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335" w:rsidRDefault="00272A17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 Unified Modeling Language (UML) is a notation used for both the OOAD and MDA.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For example, when a bug in a compiler can make it crash </w:t>
      </w:r>
      <w:r>
        <w:t>when parsing some large source file, a simplification of the test case that results in only few lines from the original source file can be sufficient to reproduce the same crash.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Debugging is a very important task in the software development process since having defects in a program can have significant cons</w:t>
      </w:r>
      <w:r>
        <w:t>equences for its users.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After the bug is reproduced, the input of the program may need to be simplified to make it easier to debug.</w:t>
      </w:r>
      <w:r>
        <w:br/>
        <w:t>In 1801, the Jacquard loom could produce entirely different weaves by changing the "program" –</w:t>
      </w:r>
      <w:r>
        <w:t xml:space="preserve"> a series of pasteboard cards with holes punched in them.</w:t>
      </w:r>
      <w:r>
        <w:br/>
        <w:t>However, readability is more than just programming style.</w:t>
      </w:r>
      <w:r>
        <w:br/>
      </w:r>
      <w:r>
        <w:br/>
        <w:t>There exist a lot of different approaches for each of those tasks.</w:t>
      </w:r>
      <w:r>
        <w:br/>
        <w:t>Many factors, having little or nothing to do with the ability of the computer to efficiently compile and execute the code, contribute to readability.</w:t>
      </w:r>
      <w:r>
        <w:br/>
        <w:t>It is usually easier to code in "high-level" languages than in "low-level" ones.</w:t>
      </w:r>
    </w:p>
    <w:sectPr w:rsidR="001C53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7219828">
    <w:abstractNumId w:val="8"/>
  </w:num>
  <w:num w:numId="2" w16cid:durableId="702286427">
    <w:abstractNumId w:val="6"/>
  </w:num>
  <w:num w:numId="3" w16cid:durableId="1313213429">
    <w:abstractNumId w:val="5"/>
  </w:num>
  <w:num w:numId="4" w16cid:durableId="1371765745">
    <w:abstractNumId w:val="4"/>
  </w:num>
  <w:num w:numId="5" w16cid:durableId="267203339">
    <w:abstractNumId w:val="7"/>
  </w:num>
  <w:num w:numId="6" w16cid:durableId="669404980">
    <w:abstractNumId w:val="3"/>
  </w:num>
  <w:num w:numId="7" w16cid:durableId="1407537014">
    <w:abstractNumId w:val="2"/>
  </w:num>
  <w:num w:numId="8" w16cid:durableId="745296853">
    <w:abstractNumId w:val="1"/>
  </w:num>
  <w:num w:numId="9" w16cid:durableId="67889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335"/>
    <w:rsid w:val="00272A17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2023-12-06T05:50:00Z</dcterms:modified>
  <cp:category/>
</cp:coreProperties>
</file>