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D1E" w:rsidRDefault="00D37073">
      <w:r>
        <w:t>Trade-offs from this ideal involve finding enough programmers who know the language to build a team, the availability of compilers for that language, and the efficiency with which programs written in a given language execute..</w:t>
      </w:r>
      <w:r>
        <w:br/>
      </w:r>
      <w:r>
        <w:t xml:space="preserve"> High-level languages made the process of developing a program simpler and more understandable, and less bound to the underlying hardware.</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w:t>
      </w:r>
      <w:r>
        <w:t>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 xml:space="preserve"> Prog</w:t>
      </w:r>
      <w:r>
        <w:t>rammable devices have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w:t>
      </w:r>
      <w:r>
        <w:t>xecute less quickly.</w:t>
      </w:r>
      <w:r>
        <w:br/>
        <w:t>Provided the functions in a library follow the appropriate run-time conventions (e.g., method of passing arguments), then these functions may be written in any other language.</w:t>
      </w:r>
      <w:r>
        <w:br/>
      </w:r>
      <w:r>
        <w:br/>
      </w:r>
      <w:r>
        <w:br/>
        <w:t xml:space="preserve"> Computer programming or coding is the composition of sequences of instructions, called programs, that computers can follow to perform tasks.</w:t>
      </w:r>
      <w:r>
        <w:br/>
        <w:t>They are the building blocks for all software, from the simplest applications to the most sophisticated ones.</w:t>
      </w:r>
      <w:r>
        <w:br/>
        <w:t xml:space="preserve"> Implementation techniques include imperative languages (obje</w:t>
      </w:r>
      <w:r>
        <w:t>ct-oriented or procedural), functional languages, and logic languages.</w:t>
      </w:r>
      <w:r>
        <w:br/>
        <w:t xml:space="preserve"> Different programming languages support different styles of programming (called programming paradigms).</w:t>
      </w:r>
    </w:p>
    <w:sectPr w:rsidR="00FB7D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7545534">
    <w:abstractNumId w:val="8"/>
  </w:num>
  <w:num w:numId="2" w16cid:durableId="1556888696">
    <w:abstractNumId w:val="6"/>
  </w:num>
  <w:num w:numId="3" w16cid:durableId="1338726844">
    <w:abstractNumId w:val="5"/>
  </w:num>
  <w:num w:numId="4" w16cid:durableId="376710785">
    <w:abstractNumId w:val="4"/>
  </w:num>
  <w:num w:numId="5" w16cid:durableId="504517530">
    <w:abstractNumId w:val="7"/>
  </w:num>
  <w:num w:numId="6" w16cid:durableId="199166194">
    <w:abstractNumId w:val="3"/>
  </w:num>
  <w:num w:numId="7" w16cid:durableId="826170481">
    <w:abstractNumId w:val="2"/>
  </w:num>
  <w:num w:numId="8" w16cid:durableId="1623344772">
    <w:abstractNumId w:val="1"/>
  </w:num>
  <w:num w:numId="9" w16cid:durableId="120586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7073"/>
    <w:rsid w:val="00FB7D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2023-12-06T06:48:00Z</dcterms:modified>
  <cp:category/>
</cp:coreProperties>
</file>