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49B1" w:rsidRDefault="00396B64">
      <w:r>
        <w:t xml:space="preserve"> A similar technique used for database design is Entity-Relationship Modeling (ER Modeling)..</w:t>
      </w:r>
      <w:r>
        <w:br/>
        <w:t xml:space="preserve">For this purpose, algorithms are classified into orders using so-called Big O notation, which expresses resource use, such as execution time or memory </w:t>
      </w:r>
      <w:r>
        <w:t>consumption, in terms of the size of an input.</w:t>
      </w:r>
      <w:r>
        <w:br/>
        <w:t xml:space="preserve"> Code-breaking algorithms have also existed for centuries.</w:t>
      </w:r>
      <w:r>
        <w:br/>
        <w:t xml:space="preserve"> Machine code was the language of early programs, written in the instruction set of the particular machine, often in binary notation.</w:t>
      </w:r>
      <w:r>
        <w:br/>
        <w:t>Programming languages are essential for software development.</w:t>
      </w:r>
      <w:r>
        <w:br/>
        <w:t xml:space="preserve"> Following a consistent programming style often helps readability.</w:t>
      </w:r>
      <w:r>
        <w:br/>
        <w:t>Sometimes software development is known as software engineering, especially when it employs formal methods or follows an engineering design pro</w:t>
      </w:r>
      <w:r>
        <w:t>cess.</w:t>
      </w:r>
      <w:r>
        <w:br/>
        <w:t xml:space="preserve"> Whatever the approach to development may be, the final program must satisfy some fundamental properties.</w:t>
      </w:r>
      <w:r>
        <w:br/>
        <w:t>Scripting and breakpointing is also part of this process.</w:t>
      </w:r>
      <w:r>
        <w:br/>
        <w:t xml:space="preserve"> Implementation techniques include imperative languages (object-oriented or procedural), functional languages, and logic languages.</w:t>
      </w:r>
      <w:r>
        <w:br/>
        <w:t>Their jobs usually involve:</w:t>
      </w:r>
      <w:r>
        <w:br/>
        <w:t xml:space="preserve"> Although programming has been presented in the media as a somewhat mathematical subject, some research shows that good programmers have strong skills in natural human languages, and</w:t>
      </w:r>
      <w:r>
        <w:t xml:space="preserve"> that learning to code is similar to learning a foreign language.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r>
      <w:r>
        <w:br/>
        <w:t xml:space="preserve"> Computer programming or coding is the composition of sequences of instructions, called programs, that computers can follow to perform tasks.</w:t>
      </w:r>
      <w:r>
        <w:br/>
        <w:t>However, because a</w:t>
      </w:r>
      <w:r>
        <w:t>n assembly language is little more than a different notation for a machine language,  two machines with different instruction sets also have different assembly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w:t>
      </w:r>
      <w:r>
        <w:t>tes the number of users of business languages such as COBOL).</w:t>
      </w:r>
    </w:p>
    <w:sectPr w:rsidR="004F49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1796710">
    <w:abstractNumId w:val="8"/>
  </w:num>
  <w:num w:numId="2" w16cid:durableId="778641351">
    <w:abstractNumId w:val="6"/>
  </w:num>
  <w:num w:numId="3" w16cid:durableId="2063364831">
    <w:abstractNumId w:val="5"/>
  </w:num>
  <w:num w:numId="4" w16cid:durableId="676813757">
    <w:abstractNumId w:val="4"/>
  </w:num>
  <w:num w:numId="5" w16cid:durableId="125784893">
    <w:abstractNumId w:val="7"/>
  </w:num>
  <w:num w:numId="6" w16cid:durableId="740715814">
    <w:abstractNumId w:val="3"/>
  </w:num>
  <w:num w:numId="7" w16cid:durableId="184026778">
    <w:abstractNumId w:val="2"/>
  </w:num>
  <w:num w:numId="8" w16cid:durableId="1903952046">
    <w:abstractNumId w:val="1"/>
  </w:num>
  <w:num w:numId="9" w16cid:durableId="151356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6B64"/>
    <w:rsid w:val="004F49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2023-12-06T05:43:00Z</dcterms:modified>
  <cp:category/>
</cp:coreProperties>
</file>