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5EB" w:rsidRDefault="00FD67D2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>Techniques like Code refactoring can enhance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A study found that a few simple readability transformations made code shorter and drastically r</w:t>
      </w:r>
      <w:r>
        <w:t>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 xml:space="preserve"> Computer programmers are those who write computer software.</w:t>
      </w:r>
      <w:r>
        <w:br/>
        <w:t xml:space="preserve"> A similar technique used for database design is Entity-Relationship Modeling (ER Modeling).</w:t>
      </w:r>
      <w:r>
        <w:br/>
        <w:t>Assembly languages were soon developed that let the programmer speci</w:t>
      </w:r>
      <w:r>
        <w:t>fy instruction in a text format (e.g., ADD X, TOTAL), with abbreviations for each operation code and meaningful names for specifying addresses.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They are the building blocks for all software, from the simplest applications to the most sophisticated ones.</w:t>
      </w:r>
      <w:r>
        <w:br/>
        <w:t>Scripting a</w:t>
      </w:r>
      <w:r>
        <w:t>nd breakpointing is also part of this process.</w:t>
      </w:r>
      <w:r>
        <w:br/>
        <w:t>Ideally, the programming language best suited for the task at hand will be selected.</w:t>
      </w:r>
    </w:p>
    <w:sectPr w:rsidR="00E275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384557">
    <w:abstractNumId w:val="8"/>
  </w:num>
  <w:num w:numId="2" w16cid:durableId="449864395">
    <w:abstractNumId w:val="6"/>
  </w:num>
  <w:num w:numId="3" w16cid:durableId="761414415">
    <w:abstractNumId w:val="5"/>
  </w:num>
  <w:num w:numId="4" w16cid:durableId="603803749">
    <w:abstractNumId w:val="4"/>
  </w:num>
  <w:num w:numId="5" w16cid:durableId="998775029">
    <w:abstractNumId w:val="7"/>
  </w:num>
  <w:num w:numId="6" w16cid:durableId="1334260029">
    <w:abstractNumId w:val="3"/>
  </w:num>
  <w:num w:numId="7" w16cid:durableId="1891647377">
    <w:abstractNumId w:val="2"/>
  </w:num>
  <w:num w:numId="8" w16cid:durableId="1639846358">
    <w:abstractNumId w:val="1"/>
  </w:num>
  <w:num w:numId="9" w16cid:durableId="33437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75EB"/>
    <w:rsid w:val="00FC693F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