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9E4" w:rsidRDefault="00157376">
      <w:r>
        <w:t>Some languages are more prone to some kinds of faults because their specification does not require compilers to perform as much checking as other languages..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</w:t>
      </w:r>
      <w:r>
        <w:t>itor, but the content aspects reflect the programmer's talent and skills.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Popular mod</w:t>
      </w:r>
      <w:r>
        <w:t>eling techniques include Object-Oriented Analysis and Design (OOAD) and Model-Driven Architecture (MDA).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New languages are generally designed around the syntax of a prior language with ne</w:t>
      </w:r>
      <w:r>
        <w:t>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Trade-offs from this ideal i</w:t>
      </w:r>
      <w:r>
        <w:t>nvolve finding enough programmers who know the 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757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772831">
    <w:abstractNumId w:val="8"/>
  </w:num>
  <w:num w:numId="2" w16cid:durableId="1049571228">
    <w:abstractNumId w:val="6"/>
  </w:num>
  <w:num w:numId="3" w16cid:durableId="564489837">
    <w:abstractNumId w:val="5"/>
  </w:num>
  <w:num w:numId="4" w16cid:durableId="699086127">
    <w:abstractNumId w:val="4"/>
  </w:num>
  <w:num w:numId="5" w16cid:durableId="1858233770">
    <w:abstractNumId w:val="7"/>
  </w:num>
  <w:num w:numId="6" w16cid:durableId="928854390">
    <w:abstractNumId w:val="3"/>
  </w:num>
  <w:num w:numId="7" w16cid:durableId="1793790053">
    <w:abstractNumId w:val="2"/>
  </w:num>
  <w:num w:numId="8" w16cid:durableId="84309630">
    <w:abstractNumId w:val="1"/>
  </w:num>
  <w:num w:numId="9" w16cid:durableId="188783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376"/>
    <w:rsid w:val="0029639D"/>
    <w:rsid w:val="00326F90"/>
    <w:rsid w:val="007579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