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2EE" w:rsidRDefault="00D31231">
      <w:r>
        <w:t xml:space="preserve"> Some languages are very popular for particular kinds of applications, while some languages are regularly used to write many different kinds of applications..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</w:t>
      </w:r>
      <w:r>
        <w:t xml:space="preserve">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</w:t>
      </w:r>
      <w:r>
        <w:t>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</w:t>
      </w:r>
      <w:r>
        <w:t>s, via pegs and cams.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</w:p>
    <w:sectPr w:rsidR="00B232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167820">
    <w:abstractNumId w:val="8"/>
  </w:num>
  <w:num w:numId="2" w16cid:durableId="576864959">
    <w:abstractNumId w:val="6"/>
  </w:num>
  <w:num w:numId="3" w16cid:durableId="2081097891">
    <w:abstractNumId w:val="5"/>
  </w:num>
  <w:num w:numId="4" w16cid:durableId="481316678">
    <w:abstractNumId w:val="4"/>
  </w:num>
  <w:num w:numId="5" w16cid:durableId="1364402592">
    <w:abstractNumId w:val="7"/>
  </w:num>
  <w:num w:numId="6" w16cid:durableId="1611618387">
    <w:abstractNumId w:val="3"/>
  </w:num>
  <w:num w:numId="7" w16cid:durableId="401686544">
    <w:abstractNumId w:val="2"/>
  </w:num>
  <w:num w:numId="8" w16cid:durableId="491527317">
    <w:abstractNumId w:val="1"/>
  </w:num>
  <w:num w:numId="9" w16cid:durableId="41636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2EE"/>
    <w:rsid w:val="00B47730"/>
    <w:rsid w:val="00CB0664"/>
    <w:rsid w:val="00D31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