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E68" w:rsidRDefault="0058652A">
      <w:r>
        <w:t xml:space="preserve"> Machine code was the language of early programs, written in the instruction set of the particular machine, often in binary notation..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</w:t>
      </w:r>
      <w:r>
        <w:t>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These compiled languages allow the programmer to write programs in terms that are syntactically richer, and more capable o</w:t>
      </w:r>
      <w:r>
        <w:t>f abstracting the code, making it easy to target varying machine instruction sets via compilation declarations and heuristics.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 xml:space="preserve"> Popular modeling techniques include Object-Oriented Analysis and Design (OOAD) and Model-Driven Architecture (MDA</w:t>
      </w:r>
      <w:r>
        <w:t>).</w:t>
      </w:r>
      <w:r>
        <w:br/>
        <w:t xml:space="preserve"> Following a consistent programming style often helps readability.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</w:t>
      </w:r>
      <w:r>
        <w:t xml:space="preserve"> media as a somewhat mathematical subject, some research shows that good programmers have strong skills in natural human languages, and that learning to code is similar to learning a foreign language.</w:t>
      </w:r>
    </w:p>
    <w:sectPr w:rsidR="00046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707570">
    <w:abstractNumId w:val="8"/>
  </w:num>
  <w:num w:numId="2" w16cid:durableId="917398907">
    <w:abstractNumId w:val="6"/>
  </w:num>
  <w:num w:numId="3" w16cid:durableId="1327510489">
    <w:abstractNumId w:val="5"/>
  </w:num>
  <w:num w:numId="4" w16cid:durableId="1043599972">
    <w:abstractNumId w:val="4"/>
  </w:num>
  <w:num w:numId="5" w16cid:durableId="669917429">
    <w:abstractNumId w:val="7"/>
  </w:num>
  <w:num w:numId="6" w16cid:durableId="1261255151">
    <w:abstractNumId w:val="3"/>
  </w:num>
  <w:num w:numId="7" w16cid:durableId="729504596">
    <w:abstractNumId w:val="2"/>
  </w:num>
  <w:num w:numId="8" w16cid:durableId="339822461">
    <w:abstractNumId w:val="1"/>
  </w:num>
  <w:num w:numId="9" w16cid:durableId="37462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E68"/>
    <w:rsid w:val="0006063C"/>
    <w:rsid w:val="0015074B"/>
    <w:rsid w:val="0029639D"/>
    <w:rsid w:val="00326F90"/>
    <w:rsid w:val="0058652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