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FD3" w:rsidRDefault="008A22E9">
      <w:r>
        <w:t>However, Charles Babbage had already written his first program for the Analytical Engine in 1837..</w:t>
      </w:r>
      <w:r>
        <w:br/>
        <w:t xml:space="preserve"> Following a consistent programming style often helps readability.</w:t>
      </w:r>
      <w:r>
        <w:br/>
        <w:t xml:space="preserve">The choice of language used is subject to many considerations, such as company </w:t>
      </w:r>
      <w:r>
        <w:t>policy, suitability to task, availability of third-party packages, or individual preference.</w:t>
      </w:r>
      <w:r>
        <w:b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class of problems.</w:t>
      </w:r>
      <w:r>
        <w:br/>
        <w:t xml:space="preserve"> Debugging is a very important task in the software development process since having defects in a program can have significant co</w:t>
      </w:r>
      <w:r>
        <w:t>nsequences for its users.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Scripting and breakpointing is also part of this process.</w:t>
      </w:r>
      <w:r>
        <w:br/>
        <w:t>Methods of measuring programming language popularity include: counting the nu</w:t>
      </w:r>
      <w:r>
        <w:t>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 value modeling, implementation, and failure elimination (debuggin</w:t>
      </w:r>
      <w:r>
        <w:t>g).</w:t>
      </w:r>
      <w:r>
        <w:br/>
        <w:t xml:space="preserve"> Programs were mostly entered using punched cards or paper tape.</w:t>
      </w:r>
      <w:r>
        <w:br/>
        <w:t>Text editors were also developed that allowed changes and corrections to be made much more easily than with punched cards.</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w:t>
      </w:r>
      <w:r>
        <w:t>ol flow, and operation of source code.</w:t>
      </w:r>
    </w:p>
    <w:sectPr w:rsidR="00E44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844708">
    <w:abstractNumId w:val="8"/>
  </w:num>
  <w:num w:numId="2" w16cid:durableId="2048097231">
    <w:abstractNumId w:val="6"/>
  </w:num>
  <w:num w:numId="3" w16cid:durableId="350111138">
    <w:abstractNumId w:val="5"/>
  </w:num>
  <w:num w:numId="4" w16cid:durableId="851143322">
    <w:abstractNumId w:val="4"/>
  </w:num>
  <w:num w:numId="5" w16cid:durableId="976450247">
    <w:abstractNumId w:val="7"/>
  </w:num>
  <w:num w:numId="6" w16cid:durableId="1518735257">
    <w:abstractNumId w:val="3"/>
  </w:num>
  <w:num w:numId="7" w16cid:durableId="1991709889">
    <w:abstractNumId w:val="2"/>
  </w:num>
  <w:num w:numId="8" w16cid:durableId="1796749319">
    <w:abstractNumId w:val="1"/>
  </w:num>
  <w:num w:numId="9" w16cid:durableId="28836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2E9"/>
    <w:rsid w:val="00AA1D8D"/>
    <w:rsid w:val="00B47730"/>
    <w:rsid w:val="00CB0664"/>
    <w:rsid w:val="00E44F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