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84762" w:rsidRDefault="00302B5A">
      <w:r>
        <w:t xml:space="preserve"> Some languages are very popular for particular kinds of applications, while some languages are regularly used to write many different kinds of applications..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>In 1801, the Jacquard loom could produce entirely different weaves by chang</w:t>
      </w:r>
      <w:r>
        <w:t>ing the "program" – a series of pasteboard cards with holes punched in them.</w:t>
      </w:r>
      <w:r>
        <w:br/>
        <w:t>There are many approaches to the Software development process.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>Expert programmers are familiar with a variety of well-established algorithms and their respective complexities and use this knowledge to choose algorithms that are best suited to the circumstance</w:t>
      </w:r>
      <w:r>
        <w:t>s.</w:t>
      </w:r>
      <w:r>
        <w:br/>
        <w:t>Integrated development environments (IDEs) aim to integrate all such help.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 xml:space="preserve"> In the 1880s, Herman Hollerith invented the concept of storing data in machine-readable form.</w:t>
      </w:r>
      <w:r>
        <w:br/>
        <w:t xml:space="preserve"> Machine code was the language of early programs, written in the instruction set of the particular machine, often in binary notation.</w:t>
      </w:r>
      <w:r>
        <w:br/>
        <w:t>They are the building bl</w:t>
      </w:r>
      <w:r>
        <w:t>ocks for all software, from the simplest applications to the most sophisticated ones.</w:t>
      </w:r>
      <w:r>
        <w:br/>
        <w:t>Text editors were also developed that allowed changes and corrections to be made much more easily than with punched cards.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>Some of these factors include:</w:t>
      </w:r>
      <w:r>
        <w:br/>
        <w:t xml:space="preserve"> The presentation aspects of this (such as indents, line breaks, color highlighting, and so</w:t>
      </w:r>
      <w:r>
        <w:t xml:space="preserve"> on) are often handled by the source code editor, but the content aspects reflect the programmer's talent and skills.</w:t>
      </w:r>
    </w:p>
    <w:sectPr w:rsidR="0008476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46473547">
    <w:abstractNumId w:val="8"/>
  </w:num>
  <w:num w:numId="2" w16cid:durableId="213273362">
    <w:abstractNumId w:val="6"/>
  </w:num>
  <w:num w:numId="3" w16cid:durableId="1532257269">
    <w:abstractNumId w:val="5"/>
  </w:num>
  <w:num w:numId="4" w16cid:durableId="970402902">
    <w:abstractNumId w:val="4"/>
  </w:num>
  <w:num w:numId="5" w16cid:durableId="336159533">
    <w:abstractNumId w:val="7"/>
  </w:num>
  <w:num w:numId="6" w16cid:durableId="1973441040">
    <w:abstractNumId w:val="3"/>
  </w:num>
  <w:num w:numId="7" w16cid:durableId="1953591427">
    <w:abstractNumId w:val="2"/>
  </w:num>
  <w:num w:numId="8" w16cid:durableId="478695298">
    <w:abstractNumId w:val="1"/>
  </w:num>
  <w:num w:numId="9" w16cid:durableId="17249823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84762"/>
    <w:rsid w:val="0015074B"/>
    <w:rsid w:val="0029639D"/>
    <w:rsid w:val="00302B5A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346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2023-12-06T07:04:00Z</dcterms:modified>
  <cp:category/>
</cp:coreProperties>
</file>