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BBA" w:rsidRDefault="000945C7">
      <w:r>
        <w:t xml:space="preserve"> Implementation techniques include imperative languages (object-oriented or procedural), functional languages, and logic languages..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</w:t>
      </w:r>
      <w:r>
        <w:t>n A Manuscript on Deciphering Cryptographic Messages.</w:t>
      </w:r>
      <w:r>
        <w:br/>
        <w:t>Integrated development environments (IDEs) aim to integrate all such help.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</w:t>
      </w:r>
      <w:r>
        <w:t>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</w:r>
      <w:r>
        <w:br/>
        <w:t>Normally the first step in debugging is to attempt to repro</w:t>
      </w:r>
      <w:r>
        <w:t>duce the problem.</w:t>
      </w:r>
    </w:p>
    <w:sectPr w:rsidR="00647B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252438">
    <w:abstractNumId w:val="8"/>
  </w:num>
  <w:num w:numId="2" w16cid:durableId="742067027">
    <w:abstractNumId w:val="6"/>
  </w:num>
  <w:num w:numId="3" w16cid:durableId="1230262309">
    <w:abstractNumId w:val="5"/>
  </w:num>
  <w:num w:numId="4" w16cid:durableId="856192522">
    <w:abstractNumId w:val="4"/>
  </w:num>
  <w:num w:numId="5" w16cid:durableId="502472146">
    <w:abstractNumId w:val="7"/>
  </w:num>
  <w:num w:numId="6" w16cid:durableId="1780416874">
    <w:abstractNumId w:val="3"/>
  </w:num>
  <w:num w:numId="7" w16cid:durableId="798954477">
    <w:abstractNumId w:val="2"/>
  </w:num>
  <w:num w:numId="8" w16cid:durableId="69010593">
    <w:abstractNumId w:val="1"/>
  </w:num>
  <w:num w:numId="9" w16cid:durableId="38745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5C7"/>
    <w:rsid w:val="0015074B"/>
    <w:rsid w:val="0029639D"/>
    <w:rsid w:val="00326F90"/>
    <w:rsid w:val="00647B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