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14B7" w:rsidRDefault="00295940">
      <w:r>
        <w:t xml:space="preserve"> Implementation techniques include imperative languages (object-oriented or procedural), functional languages, and logic languages..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For this purpose, algorithms are classified into orders using so-called Big O notation, which expresses resource use, such as execution time or memory con</w:t>
      </w:r>
      <w:r>
        <w:t>sumption, in terms of the size of an input.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Some text editors such as Emacs allow GDB to be invoked through them, to provide a visual environment.</w:t>
      </w:r>
      <w:r>
        <w:br/>
        <w:t>Integrated development environments (IDEs) aim to integrate all such help.</w:t>
      </w:r>
      <w:r>
        <w:br/>
        <w:t>As early as the 9th century, a programmable music sequencer was invented by the Persian Banu Musa brothers, who des</w:t>
      </w:r>
      <w:r>
        <w:t>cribed an automated mechanical flute player in the Book of Ingenious Devices.</w:t>
      </w:r>
      <w:r>
        <w:br/>
        <w:t>It is usually easier to code in "high-level" languages than in "low-level" ones.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They are the building blocks for all software, from the simplest applications to the most sophisticated ones.</w:t>
      </w:r>
      <w:r>
        <w:br/>
        <w:t>He gave the first d</w:t>
      </w:r>
      <w:r>
        <w:t>escription of cryptanalysis by frequency analysis, the earliest code-breaking algorithm.</w:t>
      </w:r>
      <w:r>
        <w:br/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6C14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416890">
    <w:abstractNumId w:val="8"/>
  </w:num>
  <w:num w:numId="2" w16cid:durableId="1000233709">
    <w:abstractNumId w:val="6"/>
  </w:num>
  <w:num w:numId="3" w16cid:durableId="1896433406">
    <w:abstractNumId w:val="5"/>
  </w:num>
  <w:num w:numId="4" w16cid:durableId="1562787542">
    <w:abstractNumId w:val="4"/>
  </w:num>
  <w:num w:numId="5" w16cid:durableId="812986587">
    <w:abstractNumId w:val="7"/>
  </w:num>
  <w:num w:numId="6" w16cid:durableId="2085446164">
    <w:abstractNumId w:val="3"/>
  </w:num>
  <w:num w:numId="7" w16cid:durableId="1622834994">
    <w:abstractNumId w:val="2"/>
  </w:num>
  <w:num w:numId="8" w16cid:durableId="773674360">
    <w:abstractNumId w:val="1"/>
  </w:num>
  <w:num w:numId="9" w16cid:durableId="1167672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940"/>
    <w:rsid w:val="0029639D"/>
    <w:rsid w:val="00326F90"/>
    <w:rsid w:val="006C14B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2023-12-06T06:05:00Z</dcterms:modified>
  <cp:category/>
</cp:coreProperties>
</file>