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8B9" w:rsidRDefault="00D24762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The choice of language used is subject to many considerations, </w:t>
      </w:r>
      <w:r>
        <w:t>such as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  <w:t>While these are sometimes considered progr</w:t>
      </w:r>
      <w:r>
        <w:t>amming,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>Trade-offs from this ideal involve finding enoug</w:t>
      </w:r>
      <w:r>
        <w:t>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readability is more than just programming style.</w:t>
      </w:r>
    </w:p>
    <w:sectPr w:rsidR="00075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688784">
    <w:abstractNumId w:val="8"/>
  </w:num>
  <w:num w:numId="2" w16cid:durableId="1173838422">
    <w:abstractNumId w:val="6"/>
  </w:num>
  <w:num w:numId="3" w16cid:durableId="2012753657">
    <w:abstractNumId w:val="5"/>
  </w:num>
  <w:num w:numId="4" w16cid:durableId="294873801">
    <w:abstractNumId w:val="4"/>
  </w:num>
  <w:num w:numId="5" w16cid:durableId="649599006">
    <w:abstractNumId w:val="7"/>
  </w:num>
  <w:num w:numId="6" w16cid:durableId="413599230">
    <w:abstractNumId w:val="3"/>
  </w:num>
  <w:num w:numId="7" w16cid:durableId="1963144056">
    <w:abstractNumId w:val="2"/>
  </w:num>
  <w:num w:numId="8" w16cid:durableId="493837872">
    <w:abstractNumId w:val="1"/>
  </w:num>
  <w:num w:numId="9" w16cid:durableId="2094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8B9"/>
    <w:rsid w:val="0015074B"/>
    <w:rsid w:val="0029639D"/>
    <w:rsid w:val="00326F90"/>
    <w:rsid w:val="00AA1D8D"/>
    <w:rsid w:val="00B47730"/>
    <w:rsid w:val="00CB0664"/>
    <w:rsid w:val="00D247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