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F089B" w:rsidRDefault="00D17E3B">
      <w:r>
        <w:t>By the late 1960s, data storage devices and computer terminals became inexpensive enough that programs could be created by typing directly into the computers..</w:t>
      </w:r>
      <w:r>
        <w:br/>
      </w:r>
      <w:r>
        <w:t xml:space="preserve"> After the bug is reproduced, the input of the program may need to be simplified to make it easier to debug.</w:t>
      </w:r>
      <w:r>
        <w:br/>
        <w:t xml:space="preserve"> Following a consistent programming style often helps readability.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>However, because an assembly language is little more than a different notation for a machine language,  two machines with different instruction sets also have different</w:t>
      </w:r>
      <w:r>
        <w:t xml:space="preserve"> assembly languages.</w:t>
      </w:r>
      <w:r>
        <w:br/>
        <w:t>It affects the aspects of quality above, including portability, usability and most importantly maintainability.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>For example, COBOL is still strong in corporate data centers often on large mainframe computers, Fortran in engineering applications, scripting languages in Web development, and C in embedded software.</w:t>
      </w:r>
      <w:r>
        <w:br/>
        <w:t xml:space="preserve"> Various visual progra</w:t>
      </w:r>
      <w:r>
        <w:t>mming languages have also been developed with the intent to resolve readability concerns by adopting non-traditional approaches to code structure and display.</w:t>
      </w:r>
      <w:r>
        <w:br/>
        <w:t>He gave the first description of cryptanalysis by frequency analysis, the earliest code-breaking algorithm.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>Integrated development environments (IDEs) aim to integrate all such help</w:t>
      </w:r>
      <w:r>
        <w:t>.</w:t>
      </w:r>
      <w:r>
        <w:br/>
      </w:r>
      <w:r>
        <w:br/>
        <w:t>In 1801, the Jacquard loom could produce entirely different weaves by changing the "program" – a series of pasteboard cards with holes punched in them.</w:t>
      </w:r>
      <w:r>
        <w:br/>
        <w:t>Unreadable code often leads to bugs, inefficiencies, and duplicated code.</w:t>
      </w:r>
    </w:p>
    <w:sectPr w:rsidR="003F089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38901402">
    <w:abstractNumId w:val="8"/>
  </w:num>
  <w:num w:numId="2" w16cid:durableId="1435134120">
    <w:abstractNumId w:val="6"/>
  </w:num>
  <w:num w:numId="3" w16cid:durableId="1771388405">
    <w:abstractNumId w:val="5"/>
  </w:num>
  <w:num w:numId="4" w16cid:durableId="1697534322">
    <w:abstractNumId w:val="4"/>
  </w:num>
  <w:num w:numId="5" w16cid:durableId="1219626396">
    <w:abstractNumId w:val="7"/>
  </w:num>
  <w:num w:numId="6" w16cid:durableId="458038900">
    <w:abstractNumId w:val="3"/>
  </w:num>
  <w:num w:numId="7" w16cid:durableId="1892964387">
    <w:abstractNumId w:val="2"/>
  </w:num>
  <w:num w:numId="8" w16cid:durableId="1276014391">
    <w:abstractNumId w:val="1"/>
  </w:num>
  <w:num w:numId="9" w16cid:durableId="6667879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F089B"/>
    <w:rsid w:val="00AA1D8D"/>
    <w:rsid w:val="00B47730"/>
    <w:rsid w:val="00CB0664"/>
    <w:rsid w:val="00D17E3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1922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2023-12-06T12:16:00Z</dcterms:modified>
  <cp:category/>
</cp:coreProperties>
</file>