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7577" w:rsidRDefault="00CC5BF0">
      <w:r>
        <w:t>A study found that a few simple readability transformations made code shorter and drastically reduced the time to understand it..</w:t>
      </w:r>
      <w:r>
        <w:br/>
      </w:r>
      <w:r>
        <w:t xml:space="preserve"> Different programming languages support different styles of programming (called programming paradigms).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Com</w:t>
      </w:r>
      <w:r>
        <w:t>puter programmers are those who write computer software.</w:t>
      </w:r>
      <w:r>
        <w:br/>
        <w:t>FORTRAN, the first widely used high-level language to have a functional implementation, came out in 1957, and many other languages were soon developed—in particular, COBOL aimed at commercial data processing, and Lisp for computer research.</w:t>
      </w:r>
      <w:r>
        <w:br/>
        <w:t>For example, when a bug in a compiler can make it crash when parsing some large source file, a simplification of the test case that results in only few lines from the original source file can be sufficient to repro</w:t>
      </w:r>
      <w:r>
        <w:t>duce the same crash.</w:t>
      </w:r>
      <w:r>
        <w:br/>
        <w:t>Provided the functions in a library follow the appropriate run-time conventions (e.g., method of passing arguments), then these functions may be written in any other language.</w:t>
      </w:r>
      <w:r>
        <w:br/>
        <w:t xml:space="preserve"> Allen Downey, in his book How To Think Like A Computer Scientist, writes:</w:t>
      </w:r>
      <w:r>
        <w:br/>
        <w:t xml:space="preserve"> Many computer languages provide a mechanism to call functions provided by shared libraries.</w:t>
      </w:r>
      <w:r>
        <w:br/>
        <w:t xml:space="preserve"> Popular modeling techniques include Object-Oriented Analysis and Design (OOAD) and Model-Driven Architecture (MDA).</w:t>
      </w:r>
      <w:r>
        <w:br/>
        <w:t>Ideally, the programming langu</w:t>
      </w:r>
      <w:r>
        <w:t>age best suited for the task at hand will be selected.</w:t>
      </w:r>
      <w:r>
        <w:br/>
        <w:t xml:space="preserve"> Machine code was the language of early programs, written in the instruction set of the particular machine, often in binary notation.</w:t>
      </w:r>
      <w:r>
        <w:br/>
        <w:t>The Unified Modeling Language (UML) is a notation used for both the OOAD and MDA.</w:t>
      </w:r>
      <w:r>
        <w:br/>
        <w:t>This can be a non-trivial task, for example as with parallel processes or some unusual software bugs.</w:t>
      </w:r>
      <w:r>
        <w:br/>
        <w:t>Their jobs usually involve:</w:t>
      </w:r>
      <w:r>
        <w:br/>
        <w:t xml:space="preserve"> Although programming has been presented in the media as a somewhat mathematical subject, some research shows t</w:t>
      </w:r>
      <w:r>
        <w:t>hat good programmers have strong skills in natural human languages, and that learning to code is similar to learning a foreign language.</w:t>
      </w:r>
      <w:r>
        <w:br/>
        <w:t>There are many approaches to the Software development process.</w:t>
      </w:r>
    </w:p>
    <w:sectPr w:rsidR="00ED75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0576859">
    <w:abstractNumId w:val="8"/>
  </w:num>
  <w:num w:numId="2" w16cid:durableId="1341080812">
    <w:abstractNumId w:val="6"/>
  </w:num>
  <w:num w:numId="3" w16cid:durableId="1116564113">
    <w:abstractNumId w:val="5"/>
  </w:num>
  <w:num w:numId="4" w16cid:durableId="910580158">
    <w:abstractNumId w:val="4"/>
  </w:num>
  <w:num w:numId="5" w16cid:durableId="591935013">
    <w:abstractNumId w:val="7"/>
  </w:num>
  <w:num w:numId="6" w16cid:durableId="1474247535">
    <w:abstractNumId w:val="3"/>
  </w:num>
  <w:num w:numId="7" w16cid:durableId="585849854">
    <w:abstractNumId w:val="2"/>
  </w:num>
  <w:num w:numId="8" w16cid:durableId="877663733">
    <w:abstractNumId w:val="1"/>
  </w:num>
  <w:num w:numId="9" w16cid:durableId="1175919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C5BF0"/>
    <w:rsid w:val="00ED75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2023-12-06T12:39:00Z</dcterms:modified>
  <cp:category/>
</cp:coreProperties>
</file>