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988" w:rsidRDefault="005333D6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As early as the </w:t>
      </w:r>
      <w:r>
        <w:t>9th century, a programmable music sequencer was invented by the Persian Banu Musa brothers, who described an automated mechanical flute player in the Book of Ingenious Devices.</w:t>
      </w:r>
      <w:r>
        <w:br/>
        <w:t xml:space="preserve"> Following a consistent programming style often helps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>Normally the first step in debugging is to attempt to reproduce the problem.</w:t>
      </w:r>
      <w:r>
        <w:br/>
        <w:t xml:space="preserve"> Whatever the approach to developme</w:t>
      </w:r>
      <w:r>
        <w:t>nt may be, the final program must satisfy some fundamental properties.</w:t>
      </w:r>
      <w:r>
        <w:br/>
        <w:t>There are many approaches to the Software development process.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technique used for database design is Entity-Relationship Modeling (ER Modeling).</w:t>
      </w:r>
      <w:r>
        <w:br/>
        <w:t xml:space="preserve"> It is very difficult to determine what are the most popular modern programming languages.</w:t>
      </w:r>
      <w:r>
        <w:br/>
        <w:t xml:space="preserve"> Popular modeling techniques include Object-Or</w:t>
      </w:r>
      <w:r>
        <w:t>iented Analysis and Design (OOAD) and Model-Driven Architecture (MDA).</w:t>
      </w:r>
      <w:r>
        <w:br/>
        <w:t xml:space="preserve"> Programs were mostly entered using punched cards or paper tape.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Techniques like Code refactoring can enhance reada</w:t>
      </w:r>
      <w:r>
        <w:t>bility.</w:t>
      </w:r>
    </w:p>
    <w:sectPr w:rsidR="00AB29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500191">
    <w:abstractNumId w:val="8"/>
  </w:num>
  <w:num w:numId="2" w16cid:durableId="956258778">
    <w:abstractNumId w:val="6"/>
  </w:num>
  <w:num w:numId="3" w16cid:durableId="1069501468">
    <w:abstractNumId w:val="5"/>
  </w:num>
  <w:num w:numId="4" w16cid:durableId="102313061">
    <w:abstractNumId w:val="4"/>
  </w:num>
  <w:num w:numId="5" w16cid:durableId="312180058">
    <w:abstractNumId w:val="7"/>
  </w:num>
  <w:num w:numId="6" w16cid:durableId="2027244166">
    <w:abstractNumId w:val="3"/>
  </w:num>
  <w:num w:numId="7" w16cid:durableId="28578751">
    <w:abstractNumId w:val="2"/>
  </w:num>
  <w:num w:numId="8" w16cid:durableId="391661112">
    <w:abstractNumId w:val="1"/>
  </w:num>
  <w:num w:numId="9" w16cid:durableId="11148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3D6"/>
    <w:rsid w:val="00AA1D8D"/>
    <w:rsid w:val="00AB298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