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1A81" w:rsidRDefault="00083AA0">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Code-breaking algorithms have also existed for centuries.</w:t>
      </w:r>
      <w:r>
        <w:br/>
        <w:t xml:space="preserve"> Various visual programming languages have also been developed with the intent to resolve readability concerns by adopting non-traditional approaches to code structure and display.</w:t>
      </w:r>
      <w:r>
        <w:br/>
        <w:t>The following properties are among the most important:</w:t>
      </w:r>
      <w:r>
        <w:br/>
      </w:r>
      <w:r>
        <w:br/>
        <w:t xml:space="preserve"> In computer programming, readability refers to the ease with which a human reader can comprehend the purpose, control flow, and operation of source code.</w:t>
      </w:r>
      <w:r>
        <w:br/>
        <w:t>There are many approaches to the Software development proces</w:t>
      </w:r>
      <w:r>
        <w:t>s.</w:t>
      </w:r>
      <w:r>
        <w:br/>
        <w:t>Sometimes software development is known as software engineering, especially when it employs formal methods or follows an engineering design process.</w:t>
      </w:r>
      <w:r>
        <w:br/>
        <w:t xml:space="preserve"> It is very difficult to determine what are the most popular modern programming languages.</w:t>
      </w:r>
      <w:r>
        <w:br/>
        <w:t>For example, COBOL is still strong in corporate data centers often on large mainframe computers, Fortran in engineering applications, scripting languages in Web development, and C in embedded software.</w:t>
      </w:r>
      <w:r>
        <w:br/>
        <w:t>Their jobs usually involve:</w:t>
      </w:r>
      <w:r>
        <w:br/>
        <w:t xml:space="preserve"> Although programming has been presente</w:t>
      </w:r>
      <w:r>
        <w:t>d in the media as a somewhat mathematical subject, some research shows that good programmers have strong skills in natural human languages, and that learning to code is similar to learning a foreign language.</w:t>
      </w:r>
      <w:r>
        <w:br/>
        <w:t>Unreadable code often leads to bugs, inefficiencies, and duplicated code.</w:t>
      </w:r>
      <w:r>
        <w:br/>
        <w:t>The Unified Modeling Language (UML) is a notation used for both the OOAD and MDA.</w:t>
      </w:r>
      <w:r>
        <w:br/>
        <w:t>Text editors were also developed that allowed changes and corrections to be made much more easily than with punched cards.</w:t>
      </w:r>
      <w:r>
        <w:br/>
        <w:t xml:space="preserve"> Computer programmers ar</w:t>
      </w:r>
      <w:r>
        <w:t>e those who write computer software.</w:t>
      </w:r>
      <w:r>
        <w:br/>
        <w:t xml:space="preserve"> Programmable devices have existed for centuries.</w:t>
      </w:r>
      <w:r>
        <w:br/>
        <w:t>Assembly languages were soon developed that let the programmer specify instruction in a text format (e.g., ADD X, TOTAL), with abbreviations for each operation code and meaningful names for specifying addresses.</w:t>
      </w:r>
    </w:p>
    <w:sectPr w:rsidR="007D1A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860837">
    <w:abstractNumId w:val="8"/>
  </w:num>
  <w:num w:numId="2" w16cid:durableId="2116628754">
    <w:abstractNumId w:val="6"/>
  </w:num>
  <w:num w:numId="3" w16cid:durableId="712578740">
    <w:abstractNumId w:val="5"/>
  </w:num>
  <w:num w:numId="4" w16cid:durableId="821237273">
    <w:abstractNumId w:val="4"/>
  </w:num>
  <w:num w:numId="5" w16cid:durableId="1499344463">
    <w:abstractNumId w:val="7"/>
  </w:num>
  <w:num w:numId="6" w16cid:durableId="345909544">
    <w:abstractNumId w:val="3"/>
  </w:num>
  <w:num w:numId="7" w16cid:durableId="2017876729">
    <w:abstractNumId w:val="2"/>
  </w:num>
  <w:num w:numId="8" w16cid:durableId="1858347177">
    <w:abstractNumId w:val="1"/>
  </w:num>
  <w:num w:numId="9" w16cid:durableId="318581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AA0"/>
    <w:rsid w:val="0015074B"/>
    <w:rsid w:val="0029639D"/>
    <w:rsid w:val="00326F90"/>
    <w:rsid w:val="007D1A8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2023-12-06T06:03:00Z</dcterms:modified>
  <cp:category/>
</cp:coreProperties>
</file>