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039" w:rsidRDefault="00432F92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For example, when a bug in a compiler can make it </w:t>
      </w:r>
      <w:r>
        <w:t>crash when parsing some large source file, a simplification of the test case that results in only few lines from the original source file can be sufficient to reproduce the same crash.</w:t>
      </w:r>
      <w:r>
        <w:br/>
        <w:t xml:space="preserve"> Following a consistent programming style often helps readability.</w:t>
      </w:r>
      <w:r>
        <w:br/>
        <w:t>Text editors were also developed that allowed changes and corrections to be made much more easily than with punched cards.</w:t>
      </w:r>
      <w:r>
        <w:br/>
        <w:t>It is usually easier to code in "high-level" languages than in "low-level" ones.</w:t>
      </w:r>
      <w:r>
        <w:br/>
        <w:t>However, because an assembly language is little more tha</w:t>
      </w:r>
      <w:r>
        <w:t>n a different notation for a machine language,  two machines with different instruction sets also have different assembly languages.</w:t>
      </w:r>
      <w:r>
        <w:br/>
        <w:t>Unreadable code often leads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 similar technique used for database design is Entity-Relationship Modeling (ER Modeling).</w:t>
      </w:r>
      <w:r>
        <w:br/>
        <w:t>P</w:t>
      </w:r>
      <w:r>
        <w:t>rovided the functions in a library follow the appropriate run-time conventions (e.g., method of passing arguments), then these functions may be written in any other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Auxiliary tasks accompanying and related to programming include analyzing requirements, testing, debugging (investigating and fixing problems), implementat</w:t>
      </w:r>
      <w:r>
        <w:t>ion of build systems, and management of derived artifacts, such as programs' machine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</w:t>
      </w:r>
      <w:r>
        <w:t>his can be a non-trivial task, for example as with parallel processes or some unusual software bugs.</w:t>
      </w:r>
    </w:p>
    <w:sectPr w:rsidR="00D170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4561944">
    <w:abstractNumId w:val="8"/>
  </w:num>
  <w:num w:numId="2" w16cid:durableId="2093352447">
    <w:abstractNumId w:val="6"/>
  </w:num>
  <w:num w:numId="3" w16cid:durableId="1603416307">
    <w:abstractNumId w:val="5"/>
  </w:num>
  <w:num w:numId="4" w16cid:durableId="1943370895">
    <w:abstractNumId w:val="4"/>
  </w:num>
  <w:num w:numId="5" w16cid:durableId="475186">
    <w:abstractNumId w:val="7"/>
  </w:num>
  <w:num w:numId="6" w16cid:durableId="1234579713">
    <w:abstractNumId w:val="3"/>
  </w:num>
  <w:num w:numId="7" w16cid:durableId="440609032">
    <w:abstractNumId w:val="2"/>
  </w:num>
  <w:num w:numId="8" w16cid:durableId="1325860298">
    <w:abstractNumId w:val="1"/>
  </w:num>
  <w:num w:numId="9" w16cid:durableId="181764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F92"/>
    <w:rsid w:val="00AA1D8D"/>
    <w:rsid w:val="00B47730"/>
    <w:rsid w:val="00CB0664"/>
    <w:rsid w:val="00D170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