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47D3" w:rsidRDefault="0073559C">
      <w:r>
        <w:t xml:space="preserve"> Different programming languages support different styles of programming (called programming paradigms)..</w:t>
      </w:r>
      <w:r>
        <w:br/>
        <w:t xml:space="preserve">FORTRAN, the first widely used high-level language to have a functional implementation, came out in 1957, and many other languages were soon </w:t>
      </w:r>
      <w:r>
        <w:t>developed—in particular, COBOL aimed at commercial data processing, and Lisp for computer research.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Scripting and breakpointing is also part of this</w:t>
      </w:r>
      <w:r>
        <w:t xml:space="preserve"> process.</w:t>
      </w:r>
      <w:r>
        <w:br/>
        <w:t xml:space="preserve"> Popular modeling techniques include Object-Oriented Analysis and Design (OOAD) and Model-Driven Architecture (MDA).</w:t>
      </w:r>
      <w:r>
        <w:br/>
        <w:t>It is usually easier to code in "high-level" languages than in "low-level" ones.</w:t>
      </w:r>
      <w:r>
        <w:br/>
        <w:t>He gave the first description of cryptanalysis by frequency analysis, the earliest code-breaking algorithm.</w:t>
      </w:r>
      <w:r>
        <w:br/>
        <w:t>Also, specific user environment and usage history can make it difficult to reproduce the problem.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</w:t>
      </w:r>
      <w:r>
        <w:t>rs to the ease with which a human reader can comprehend the purpose, control flow, and operation of source code.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 Unified Modeling Language (UML) is a no</w:t>
      </w:r>
      <w:r>
        <w:t>tation used for both the OOAD and MDA.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A547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5013890">
    <w:abstractNumId w:val="8"/>
  </w:num>
  <w:num w:numId="2" w16cid:durableId="650014861">
    <w:abstractNumId w:val="6"/>
  </w:num>
  <w:num w:numId="3" w16cid:durableId="1871533242">
    <w:abstractNumId w:val="5"/>
  </w:num>
  <w:num w:numId="4" w16cid:durableId="504250390">
    <w:abstractNumId w:val="4"/>
  </w:num>
  <w:num w:numId="5" w16cid:durableId="1132361522">
    <w:abstractNumId w:val="7"/>
  </w:num>
  <w:num w:numId="6" w16cid:durableId="232472373">
    <w:abstractNumId w:val="3"/>
  </w:num>
  <w:num w:numId="7" w16cid:durableId="583075951">
    <w:abstractNumId w:val="2"/>
  </w:num>
  <w:num w:numId="8" w16cid:durableId="189417685">
    <w:abstractNumId w:val="1"/>
  </w:num>
  <w:num w:numId="9" w16cid:durableId="2142263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559C"/>
    <w:rsid w:val="00A547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2023-12-06T05:09:00Z</dcterms:modified>
  <cp:category/>
</cp:coreProperties>
</file>