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42A" w:rsidRDefault="00226CE2">
      <w:r>
        <w:t>Ideally, the programming language best suited for the task at hand will be selected..</w:t>
      </w:r>
      <w:r>
        <w:br/>
        <w:t>Techniques like Code refactoring can enhance readability.</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w:t>
      </w:r>
      <w:r>
        <w:t>nguages made the process of developing a program simpler and more understandable, and less bound to the underlying hardware.</w:t>
      </w:r>
      <w:r>
        <w:br/>
        <w:t xml:space="preserve"> Whatever the approach to development may be, the final program must satisfy some fundamental properties.</w:t>
      </w:r>
      <w:r>
        <w:br/>
        <w:t>However, readability is more than just programming style.</w:t>
      </w:r>
      <w:r>
        <w:br/>
        <w:t xml:space="preserve"> Debugging is a very important task in the software development process since having defects in a program can have significant consequences for its users.</w:t>
      </w:r>
      <w:r>
        <w:br/>
        <w:t xml:space="preserve">Provided the functions in a library follow the appropriate run-time </w:t>
      </w:r>
      <w:r>
        <w:t>conventions (e.g., method of passing arguments), then these functions may be written in any other language.</w:t>
      </w:r>
      <w:r>
        <w:br/>
        <w:t>In 1801, the Jacquard loom could produce entirely different weaves by changing the "program" – a series of pasteboard cards with holes punched in them.</w:t>
      </w:r>
      <w:r>
        <w:br/>
        <w:t>It involves designing and implementing algorithms, step-by-step specifications of procedures, by writing code in one or more programming languages.</w:t>
      </w:r>
      <w:r>
        <w:br/>
        <w:t>One approach popular for requirements analysis is Use Case analysis.</w:t>
      </w:r>
      <w:r>
        <w:br/>
        <w:t>The choice of language used is subj</w:t>
      </w:r>
      <w:r>
        <w:t>ect to many considerations, such as company policy, suitability to task, availability of third-party packages, or individual preference.</w:t>
      </w:r>
      <w:r>
        <w:br/>
        <w:t>The Unified Modeling Language (UML) is a notation used for both the OOAD and MDA.</w:t>
      </w:r>
      <w:r>
        <w:br/>
        <w:t>Programmers typically use high-level programming languages that are more easily intelligible to humans than machine code, which is directly executed by the central processing unit.</w:t>
      </w:r>
    </w:p>
    <w:sectPr w:rsidR="00205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131802">
    <w:abstractNumId w:val="8"/>
  </w:num>
  <w:num w:numId="2" w16cid:durableId="2039692266">
    <w:abstractNumId w:val="6"/>
  </w:num>
  <w:num w:numId="3" w16cid:durableId="1794520423">
    <w:abstractNumId w:val="5"/>
  </w:num>
  <w:num w:numId="4" w16cid:durableId="621695179">
    <w:abstractNumId w:val="4"/>
  </w:num>
  <w:num w:numId="5" w16cid:durableId="1815096562">
    <w:abstractNumId w:val="7"/>
  </w:num>
  <w:num w:numId="6" w16cid:durableId="2047018772">
    <w:abstractNumId w:val="3"/>
  </w:num>
  <w:num w:numId="7" w16cid:durableId="1851527920">
    <w:abstractNumId w:val="2"/>
  </w:num>
  <w:num w:numId="8" w16cid:durableId="1233663606">
    <w:abstractNumId w:val="1"/>
  </w:num>
  <w:num w:numId="9" w16cid:durableId="70028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42A"/>
    <w:rsid w:val="00226CE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