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39C7" w:rsidRDefault="00E41888">
      <w:r>
        <w:t xml:space="preserve"> Computer programmers are those who write computer software..</w:t>
      </w:r>
      <w:r>
        <w:br/>
        <w:t xml:space="preserve"> Code-breaking algorithms have also existed for centuries.</w:t>
      </w:r>
      <w:r>
        <w:br/>
      </w:r>
      <w:r>
        <w:t xml:space="preserve"> A similar technique used for database design is Entity-Relationship Modeling (ER Modeling).</w:t>
      </w:r>
      <w:r>
        <w:br/>
        <w:t>Integrated development environments (IDEs) aim to integrate all such help.</w:t>
      </w:r>
      <w:r>
        <w:br/>
        <w:t>Ideally, the programming language best suited for the task at hand will be selected.</w:t>
      </w:r>
      <w:r>
        <w:br/>
        <w:t xml:space="preserve"> It is very difficult to determine what are the most popular modern programming languages.</w:t>
      </w:r>
      <w:r>
        <w:br/>
        <w:t>Provided the functions in a library follow the appropriate run-time conventions (e.g., method of passing arguments), then these functions may be written in any other la</w:t>
      </w:r>
      <w:r>
        <w:t>nguage.</w:t>
      </w:r>
      <w:r>
        <w:br/>
        <w:t>Trade-offs from this ideal involve finding enough programmers who know the language to build a team, the availability of compilers for that language, and the efficiency with which programs written in a given language execute.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Sometimes software developme</w:t>
      </w:r>
      <w:r>
        <w:t>nt is known as software engineering, especially when it employs formal methods or follows an engineering design process.</w:t>
      </w:r>
      <w:r>
        <w:br/>
        <w:t>Many applications use a mix of several languages in their construction and use.</w:t>
      </w:r>
      <w:r>
        <w:br/>
        <w:t>The following properties are among the most important:</w:t>
      </w:r>
      <w:r>
        <w:br/>
      </w:r>
      <w:r>
        <w:br/>
        <w:t xml:space="preserve"> In computer programming, readability refers to the ease with which a human reader can comprehend the purpose, control flow, and operation of source code.</w:t>
      </w:r>
      <w:r>
        <w:br/>
        <w:t>A study found that a few simple readability transformations made code shorter and drastically reduce</w:t>
      </w:r>
      <w:r>
        <w:t>d the time to understand it.</w:t>
      </w:r>
      <w:r>
        <w:br/>
        <w:t>It involves designing and implementing algorithms, step-by-step specifications of procedures, by writing code in one or more programming languages.</w:t>
      </w:r>
      <w:r>
        <w:br/>
        <w:t>While these are sometimes considered programming, often the term software development is used for this larger overall process – with the terms programming, implementation, and coding reserved for the writing and editing of code per se.</w:t>
      </w:r>
    </w:p>
    <w:sectPr w:rsidR="006A39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8904790">
    <w:abstractNumId w:val="8"/>
  </w:num>
  <w:num w:numId="2" w16cid:durableId="1420440467">
    <w:abstractNumId w:val="6"/>
  </w:num>
  <w:num w:numId="3" w16cid:durableId="1943142838">
    <w:abstractNumId w:val="5"/>
  </w:num>
  <w:num w:numId="4" w16cid:durableId="18242643">
    <w:abstractNumId w:val="4"/>
  </w:num>
  <w:num w:numId="5" w16cid:durableId="2044554630">
    <w:abstractNumId w:val="7"/>
  </w:num>
  <w:num w:numId="6" w16cid:durableId="1225483205">
    <w:abstractNumId w:val="3"/>
  </w:num>
  <w:num w:numId="7" w16cid:durableId="917442401">
    <w:abstractNumId w:val="2"/>
  </w:num>
  <w:num w:numId="8" w16cid:durableId="1630162491">
    <w:abstractNumId w:val="1"/>
  </w:num>
  <w:num w:numId="9" w16cid:durableId="767385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39C7"/>
    <w:rsid w:val="00AA1D8D"/>
    <w:rsid w:val="00B47730"/>
    <w:rsid w:val="00CB0664"/>
    <w:rsid w:val="00E418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2023-12-06T05:04:00Z</dcterms:modified>
  <cp:category/>
</cp:coreProperties>
</file>