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59E" w:rsidRDefault="00097711">
      <w:r>
        <w:br/>
      </w:r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academic field and the engineering practice of computer programming are both largely concerned with discovering and implementing t</w:t>
      </w:r>
      <w:r>
        <w:t>he most efficient algorithms for a given class of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Also, specific user enviro</w:t>
      </w:r>
      <w:r>
        <w:t>nment and usage history can make it difficult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Different programming languages support different styles of programming (called programming paradigms).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Assembly language</w:t>
      </w:r>
      <w:r>
        <w:t>s were soon developed that let the programmer specify instruction in a text format (e.g., ADD X, TOTAL), with abbreviations for each operation code and meaningful names for specifying addresses.</w:t>
      </w:r>
      <w:r>
        <w:br/>
        <w:t xml:space="preserve"> Code-breaking algorithms have also existed for 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Programming languages are essential for software development.</w:t>
      </w:r>
      <w:r>
        <w:br/>
        <w:t xml:space="preserve"> Readability is important be</w:t>
      </w:r>
      <w:r>
        <w:t>cause programmers spend the majority of their time reading, trying to understand, reusing and modifying existing source code, rather than writing new source code.</w:t>
      </w:r>
    </w:p>
    <w:sectPr w:rsidR="007535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823123">
    <w:abstractNumId w:val="8"/>
  </w:num>
  <w:num w:numId="2" w16cid:durableId="362245286">
    <w:abstractNumId w:val="6"/>
  </w:num>
  <w:num w:numId="3" w16cid:durableId="412775383">
    <w:abstractNumId w:val="5"/>
  </w:num>
  <w:num w:numId="4" w16cid:durableId="1639144324">
    <w:abstractNumId w:val="4"/>
  </w:num>
  <w:num w:numId="5" w16cid:durableId="521357586">
    <w:abstractNumId w:val="7"/>
  </w:num>
  <w:num w:numId="6" w16cid:durableId="1550461578">
    <w:abstractNumId w:val="3"/>
  </w:num>
  <w:num w:numId="7" w16cid:durableId="2072576650">
    <w:abstractNumId w:val="2"/>
  </w:num>
  <w:num w:numId="8" w16cid:durableId="901715644">
    <w:abstractNumId w:val="1"/>
  </w:num>
  <w:num w:numId="9" w16cid:durableId="40117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711"/>
    <w:rsid w:val="0015074B"/>
    <w:rsid w:val="0029639D"/>
    <w:rsid w:val="00326F90"/>
    <w:rsid w:val="007535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