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FE7" w:rsidRDefault="00030B55">
      <w:r>
        <w:t xml:space="preserve"> Implementation techniques include imperative languages (object-oriented or procedural), functional languages, and logic languages..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It is very difficult 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Techniques like Code refactoring can enhance readability.</w:t>
      </w:r>
      <w:r>
        <w:br/>
        <w:t xml:space="preserve"> Co</w:t>
      </w:r>
      <w:r>
        <w:t>mputer programmers are those who write computer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 testing, debugging (investigating and fixing problems), implementation of build system</w:t>
      </w:r>
      <w:r>
        <w:t>s, and management of derived artifacts, such as programs' machine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</w:t>
      </w:r>
      <w:r>
        <w:t>ment process since having defects in a program can have significant consequences for its users.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7F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57746">
    <w:abstractNumId w:val="8"/>
  </w:num>
  <w:num w:numId="2" w16cid:durableId="780221877">
    <w:abstractNumId w:val="6"/>
  </w:num>
  <w:num w:numId="3" w16cid:durableId="1588345250">
    <w:abstractNumId w:val="5"/>
  </w:num>
  <w:num w:numId="4" w16cid:durableId="211773058">
    <w:abstractNumId w:val="4"/>
  </w:num>
  <w:num w:numId="5" w16cid:durableId="2038462009">
    <w:abstractNumId w:val="7"/>
  </w:num>
  <w:num w:numId="6" w16cid:durableId="843516495">
    <w:abstractNumId w:val="3"/>
  </w:num>
  <w:num w:numId="7" w16cid:durableId="164520201">
    <w:abstractNumId w:val="2"/>
  </w:num>
  <w:num w:numId="8" w16cid:durableId="993684110">
    <w:abstractNumId w:val="1"/>
  </w:num>
  <w:num w:numId="9" w16cid:durableId="172144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B55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0F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