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BFE" w:rsidRDefault="004D6F10">
      <w:r>
        <w:t>This can be a non-trivial task, for example as with parallel processes or some unusual software bugs..</w:t>
      </w:r>
      <w:r>
        <w:br/>
        <w:t xml:space="preserve">However, with the concept of the stored-program computer introduced in 1949, both programs and data were stored and manipulated in the same way in </w:t>
      </w:r>
      <w:r>
        <w:t>computer memory.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He gave the first description of cryptanalysis by frequency analysis, the earliest code-breaking algorithm.</w:t>
      </w:r>
      <w:r>
        <w:br/>
        <w:t>Many programmers use forms of Agile software developme</w:t>
      </w:r>
      <w:r>
        <w:t>nt where the various stages of formal software development are more integrated together into short cycles that take a few weeks rather than years.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</w:r>
      <w:r>
        <w:br/>
        <w:t xml:space="preserve"> Machine code was the language of early programs, written i</w:t>
      </w:r>
      <w:r>
        <w:t>n the instruction set of the particular machine, often in binary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Programming languages are essential for software development.</w:t>
      </w:r>
      <w:r>
        <w:br/>
        <w:t>Many factors, having little or nothing to d</w:t>
      </w:r>
      <w:r>
        <w:t>o with the ability of the computer to efficiently compile and execute the code, contribute to readability.</w:t>
      </w:r>
    </w:p>
    <w:sectPr w:rsidR="00BD4B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154491">
    <w:abstractNumId w:val="8"/>
  </w:num>
  <w:num w:numId="2" w16cid:durableId="663238179">
    <w:abstractNumId w:val="6"/>
  </w:num>
  <w:num w:numId="3" w16cid:durableId="209847669">
    <w:abstractNumId w:val="5"/>
  </w:num>
  <w:num w:numId="4" w16cid:durableId="1688869421">
    <w:abstractNumId w:val="4"/>
  </w:num>
  <w:num w:numId="5" w16cid:durableId="1957103368">
    <w:abstractNumId w:val="7"/>
  </w:num>
  <w:num w:numId="6" w16cid:durableId="659306640">
    <w:abstractNumId w:val="3"/>
  </w:num>
  <w:num w:numId="7" w16cid:durableId="2070760521">
    <w:abstractNumId w:val="2"/>
  </w:num>
  <w:num w:numId="8" w16cid:durableId="1032656682">
    <w:abstractNumId w:val="1"/>
  </w:num>
  <w:num w:numId="9" w16cid:durableId="156351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F10"/>
    <w:rsid w:val="00AA1D8D"/>
    <w:rsid w:val="00B47730"/>
    <w:rsid w:val="00BD4B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