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65B1" w:rsidRDefault="00541433">
      <w:r>
        <w:br/>
        <w:t>The first compiler related tool, the A-0 System, was developed in 1952 by Grace Hopper, who also coined the term 'compiler'..</w:t>
      </w:r>
      <w:r>
        <w:br/>
      </w:r>
      <w:r>
        <w:t xml:space="preserve"> Following a consistent programming style often helps readability.</w:t>
      </w:r>
      <w:r>
        <w:br/>
        <w:t>Sometimes software development is known as software engineering, especially when it employs formal methods or follows an engineering design process.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However, re</w:t>
      </w:r>
      <w:r>
        <w:t>adability is more than just programming style.</w:t>
      </w:r>
      <w:r>
        <w:br/>
        <w:t>As early as the 9th century, a programmable music sequencer was invented by the Persian Banu Musa brothers, who described an automated mechanical flute player in the Book of Ingenious Devices.</w:t>
      </w:r>
      <w:r>
        <w:br/>
        <w:t>The Unified Modeling Language (UML) is a notation used for both the OOAD and MDA.</w:t>
      </w:r>
      <w:r>
        <w:br/>
        <w:t xml:space="preserve"> High-level languages made the process of developing a program simpler and more understandable, and less bound to the underlying hardware.</w:t>
      </w:r>
      <w:r>
        <w:br/>
        <w:t>By the late 1960s, data storage devices and compute</w:t>
      </w:r>
      <w:r>
        <w:t>r terminals became inexpensive enough that programs could be created by typing directly into the computers.</w:t>
      </w:r>
      <w:r>
        <w:br/>
      </w:r>
      <w:r>
        <w:br/>
        <w:t xml:space="preserve"> Computer programming or coding is the composition of sequences of instructions, called programs, that computers can follow to perform tasks.</w:t>
      </w:r>
      <w:r>
        <w:br/>
        <w:t xml:space="preserve"> The first step in most formal software development processes is requirements analysis, followed by testing to determine value modeling, implementation, and failure elimination (debugging).</w:t>
      </w:r>
      <w:r>
        <w:br/>
        <w:t>It is usually easier to code in "high-level" languages than in "low-lev</w:t>
      </w:r>
      <w:r>
        <w:t>el" ones.</w:t>
      </w:r>
      <w:r>
        <w:br/>
        <w:t>Expert programmers are familiar with a variety of well-established algorithms and their respective complexities and use this knowledge to choose algorithms that are best suited to the circumstances.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w:t>
      </w:r>
      <w:r>
        <w:t>tten in the language (this underestimates the number of users of business languages such as COBOL).</w:t>
      </w:r>
      <w:r>
        <w:br/>
        <w:t>However, with the concept of the stored-program computer introduced in 1949, both programs and data were stored and manipulated in the same way in computer memory.</w:t>
      </w:r>
    </w:p>
    <w:sectPr w:rsidR="007A65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2250701">
    <w:abstractNumId w:val="8"/>
  </w:num>
  <w:num w:numId="2" w16cid:durableId="535851577">
    <w:abstractNumId w:val="6"/>
  </w:num>
  <w:num w:numId="3" w16cid:durableId="306128682">
    <w:abstractNumId w:val="5"/>
  </w:num>
  <w:num w:numId="4" w16cid:durableId="811212165">
    <w:abstractNumId w:val="4"/>
  </w:num>
  <w:num w:numId="5" w16cid:durableId="2065063013">
    <w:abstractNumId w:val="7"/>
  </w:num>
  <w:num w:numId="6" w16cid:durableId="12197894">
    <w:abstractNumId w:val="3"/>
  </w:num>
  <w:num w:numId="7" w16cid:durableId="1323116496">
    <w:abstractNumId w:val="2"/>
  </w:num>
  <w:num w:numId="8" w16cid:durableId="1480806715">
    <w:abstractNumId w:val="1"/>
  </w:num>
  <w:num w:numId="9" w16cid:durableId="2089158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1433"/>
    <w:rsid w:val="007A65B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2023-12-06T05:54:00Z</dcterms:modified>
  <cp:category/>
</cp:coreProperties>
</file>