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158A" w:rsidRDefault="00407CE7">
      <w:r>
        <w:t>Trial-and-error/divide-and-conquer is needed: the programmer will try to remove some parts of the original test case and check if the problem still exists..</w:t>
      </w:r>
      <w:r>
        <w:br/>
        <w:t xml:space="preserve">Many programmers use forms of Agile software development where the various stages of formal </w:t>
      </w:r>
      <w:r>
        <w:t>software development are more integrated together into short cycles that take a few weeks rather than years.</w:t>
      </w:r>
      <w:r>
        <w:br/>
      </w:r>
      <w:r>
        <w:br/>
        <w:t xml:space="preserve"> Computer programming or coding is the composition of sequences of instructions, called programs, that computers can follow to perform tasks.</w:t>
      </w:r>
      <w:r>
        <w:br/>
        <w:t xml:space="preserve"> Programs were mostly entered using punched cards or paper tape.</w:t>
      </w:r>
      <w:r>
        <w:br/>
        <w:t>Later a control panel (plug board) added to his 1906 Type I Tabulator allowed it to be programmed for different jobs, and by the late 1940s, unit record equipment such as the IBM 602 and IBM 604,</w:t>
      </w:r>
      <w:r>
        <w:t xml:space="preserve"> were programmed by control panels in a similar way, as were the first electronic computers.</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Programmable devices have existed for centuries.</w:t>
      </w:r>
      <w:r>
        <w:br/>
        <w:t>Some of these factors include:</w:t>
      </w:r>
      <w:r>
        <w:br/>
        <w:t xml:space="preserve"> The presentation aspects of this (such as indents, line breaks, color highlighting, and so on) are often handled by the source</w:t>
      </w:r>
      <w:r>
        <w:t xml:space="preserve"> code editor, but the content aspects reflect the programmer's talent and skills.</w:t>
      </w:r>
      <w:r>
        <w:br/>
        <w:t>Some languages are more prone to some kinds of faults because their specification does not require compilers to perform as much checking as other languages.</w:t>
      </w:r>
      <w:r>
        <w:br/>
        <w:t xml:space="preserve"> Various visual programming languages have also been developed with the intent to resolve readability concerns by adopting non-traditional approaches to code structure and display.</w:t>
      </w:r>
      <w:r>
        <w:br/>
        <w:t xml:space="preserve"> High-level languages made the process of developing a program simpler and more understandab</w:t>
      </w:r>
      <w:r>
        <w:t>le, and less bound to the underlying hardware.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While these are sometimes considered programming, often the term software development is used for this larger overall process – with the terms programming, implementation, and coding reserved for the writing and edi</w:t>
      </w:r>
      <w:r>
        <w:t>ting of code per se.</w:t>
      </w:r>
      <w:r>
        <w:br/>
        <w:t>Sometimes software development is known as software engineering, especially when it employs formal methods or follows an engineering design process.</w:t>
      </w:r>
      <w:r>
        <w:br/>
        <w:t>When debugging the problem in a GUI, the programmer can try to skip some user interaction from the original problem description and check if remaining actions are sufficient for bugs to appear.</w:t>
      </w:r>
    </w:p>
    <w:sectPr w:rsidR="005D15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3847689">
    <w:abstractNumId w:val="8"/>
  </w:num>
  <w:num w:numId="2" w16cid:durableId="1665283650">
    <w:abstractNumId w:val="6"/>
  </w:num>
  <w:num w:numId="3" w16cid:durableId="1848401478">
    <w:abstractNumId w:val="5"/>
  </w:num>
  <w:num w:numId="4" w16cid:durableId="495998546">
    <w:abstractNumId w:val="4"/>
  </w:num>
  <w:num w:numId="5" w16cid:durableId="475217869">
    <w:abstractNumId w:val="7"/>
  </w:num>
  <w:num w:numId="6" w16cid:durableId="597952798">
    <w:abstractNumId w:val="3"/>
  </w:num>
  <w:num w:numId="7" w16cid:durableId="1627083656">
    <w:abstractNumId w:val="2"/>
  </w:num>
  <w:num w:numId="8" w16cid:durableId="957100777">
    <w:abstractNumId w:val="1"/>
  </w:num>
  <w:num w:numId="9" w16cid:durableId="1146052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7CE7"/>
    <w:rsid w:val="005D158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2023-12-06T12:18:00Z</dcterms:modified>
  <cp:category/>
</cp:coreProperties>
</file>