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9F2" w:rsidRDefault="005F7E25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Scripting and breakpointing is also part of this process.</w:t>
      </w:r>
      <w:r>
        <w:br/>
        <w:t>The Unified Modeling Language (UML) is a notation used for both the OOAD and MDA.</w:t>
      </w:r>
      <w:r>
        <w:br/>
      </w:r>
      <w:r>
        <w:br/>
        <w:t>Many applications use a mix of several languages in their construction and use.</w:t>
      </w:r>
      <w:r>
        <w:br/>
        <w:t>Programming languages are essential for software development.</w:t>
      </w:r>
      <w:r>
        <w:br/>
        <w:t>Languages form an approximate spec</w:t>
      </w:r>
      <w:r>
        <w:t>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text editors such as Emacs allow GDB to be invoked through them, to pr</w:t>
      </w:r>
      <w:r>
        <w:t>ovide a visual environment.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Integrated development environments (IDEs) aim to integrate all such help.</w:t>
      </w:r>
      <w:r>
        <w:br/>
        <w:t>One approach popular for requirements analysis is Use Case analysis.</w:t>
      </w:r>
      <w:r>
        <w:br/>
        <w:t>Text editors were also developed that allow</w:t>
      </w:r>
      <w:r>
        <w:t>ed changes and corrections to be made much more easily than with punched cards.</w:t>
      </w:r>
    </w:p>
    <w:sectPr w:rsidR="001A69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1846148">
    <w:abstractNumId w:val="8"/>
  </w:num>
  <w:num w:numId="2" w16cid:durableId="1787654572">
    <w:abstractNumId w:val="6"/>
  </w:num>
  <w:num w:numId="3" w16cid:durableId="1326280879">
    <w:abstractNumId w:val="5"/>
  </w:num>
  <w:num w:numId="4" w16cid:durableId="292294489">
    <w:abstractNumId w:val="4"/>
  </w:num>
  <w:num w:numId="5" w16cid:durableId="924611999">
    <w:abstractNumId w:val="7"/>
  </w:num>
  <w:num w:numId="6" w16cid:durableId="1733960577">
    <w:abstractNumId w:val="3"/>
  </w:num>
  <w:num w:numId="7" w16cid:durableId="1025403218">
    <w:abstractNumId w:val="2"/>
  </w:num>
  <w:num w:numId="8" w16cid:durableId="795224717">
    <w:abstractNumId w:val="1"/>
  </w:num>
  <w:num w:numId="9" w16cid:durableId="94604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9F2"/>
    <w:rsid w:val="0029639D"/>
    <w:rsid w:val="00326F90"/>
    <w:rsid w:val="005F7E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