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F34" w:rsidRDefault="00695B40">
      <w:r>
        <w:t>When debugging the problem in a GUI, the programmer can try to skip some user interaction from the original problem description and check if remaining actions are sufficient for bugs to appear..</w:t>
      </w:r>
      <w:r>
        <w:br/>
        <w:t xml:space="preserve">Some text editors such as Emacs allow GDB to be </w:t>
      </w:r>
      <w:r>
        <w:t>invoked through them, to provide a visual environment.</w:t>
      </w:r>
      <w:r>
        <w:br/>
        <w:t>Trial-and-error/divide-and-conquer is needed: the programmer will try to remove some parts of the original test case and check if the problem still exists.</w:t>
      </w:r>
      <w:r>
        <w:br/>
        <w:t>In 1801, the Jacquard loom could produce entirely different weaves by changing the "program" – a series of pasteboard cards with holes punched in them.</w:t>
      </w:r>
      <w:r>
        <w:br/>
        <w:t>One approach popular for requirements analysis is Use Case analysis.</w:t>
      </w:r>
      <w:r>
        <w:br/>
        <w:t xml:space="preserve"> Popular modeling techniques include Object-Oriented Analysis and Design (OOAD) </w:t>
      </w:r>
      <w:r>
        <w:t>and Model-Driven Architecture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 xml:space="preserve"> New languages are generally designed around the syntax of a prior language with new functionality added, (for ex</w:t>
      </w:r>
      <w:r>
        <w:t>ample C++ adds object-orientation to C, and Java adds memory management and bytecode to C++, but as a result, loses efficiency and the ability for low-level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Text editors were also develop</w:t>
      </w:r>
      <w:r>
        <w:t>ed that allowed changes and corrections to be made much more easily than with punched cards.</w:t>
      </w:r>
      <w:r>
        <w:br/>
        <w:t>Assembly languages were soon developed that let the programmer specify instruction in a text format (e.g., ADD X, TOTAL), with abbreviations for each operation code and meaningful names for specifying addresses.</w:t>
      </w:r>
      <w:r>
        <w:br/>
        <w:t>Provided the functions in a library follow the appropriate run-time conventions (e.g., method of passing arguments), then these functions may be written in any other language.</w:t>
      </w:r>
      <w:r>
        <w:br/>
        <w:t xml:space="preserve"> Various visual programming lan</w:t>
      </w:r>
      <w:r>
        <w:t>guages have also been developed with the intent to resolve readability concerns by adopting non-traditional approaches to code structure and display.</w:t>
      </w:r>
    </w:p>
    <w:sectPr w:rsidR="00140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260644">
    <w:abstractNumId w:val="8"/>
  </w:num>
  <w:num w:numId="2" w16cid:durableId="160051075">
    <w:abstractNumId w:val="6"/>
  </w:num>
  <w:num w:numId="3" w16cid:durableId="1889104927">
    <w:abstractNumId w:val="5"/>
  </w:num>
  <w:num w:numId="4" w16cid:durableId="1675575400">
    <w:abstractNumId w:val="4"/>
  </w:num>
  <w:num w:numId="5" w16cid:durableId="739134071">
    <w:abstractNumId w:val="7"/>
  </w:num>
  <w:num w:numId="6" w16cid:durableId="1160119877">
    <w:abstractNumId w:val="3"/>
  </w:num>
  <w:num w:numId="7" w16cid:durableId="382753578">
    <w:abstractNumId w:val="2"/>
  </w:num>
  <w:num w:numId="8" w16cid:durableId="1800418588">
    <w:abstractNumId w:val="1"/>
  </w:num>
  <w:num w:numId="9" w16cid:durableId="16529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F34"/>
    <w:rsid w:val="0015074B"/>
    <w:rsid w:val="0029639D"/>
    <w:rsid w:val="00326F90"/>
    <w:rsid w:val="00695B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