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670" w:rsidRDefault="000B436D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By the late 1960s, data storage devices and computer terminals became inexpensive enough</w:t>
      </w:r>
      <w:r>
        <w:t xml:space="preserve"> that programs could be created by typing directly into the computers.</w:t>
      </w:r>
      <w:r>
        <w:br/>
        <w:t>Text editors were also developed that allowed changes and corrections to be made much more easily than with punched cards.</w:t>
      </w:r>
      <w:r>
        <w:br/>
        <w:t>There exist a lot of different approaches for each of those tasks.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Compilers harnessed the power of computers to make programming easier by allowing programmers to</w:t>
      </w:r>
      <w:r>
        <w:t xml:space="preserve"> 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One approach popular for requirements analysis is Use Case analysis.</w:t>
      </w:r>
      <w:r>
        <w:br/>
        <w:t>Many factors, having little or nothing t</w:t>
      </w:r>
      <w:r>
        <w:t>o do with the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applications use a mix of several languages in their construction and use.</w:t>
      </w:r>
    </w:p>
    <w:sectPr w:rsidR="00287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959947">
    <w:abstractNumId w:val="8"/>
  </w:num>
  <w:num w:numId="2" w16cid:durableId="2045136100">
    <w:abstractNumId w:val="6"/>
  </w:num>
  <w:num w:numId="3" w16cid:durableId="1674069241">
    <w:abstractNumId w:val="5"/>
  </w:num>
  <w:num w:numId="4" w16cid:durableId="1706173013">
    <w:abstractNumId w:val="4"/>
  </w:num>
  <w:num w:numId="5" w16cid:durableId="445276139">
    <w:abstractNumId w:val="7"/>
  </w:num>
  <w:num w:numId="6" w16cid:durableId="160046786">
    <w:abstractNumId w:val="3"/>
  </w:num>
  <w:num w:numId="7" w16cid:durableId="972103167">
    <w:abstractNumId w:val="2"/>
  </w:num>
  <w:num w:numId="8" w16cid:durableId="979572512">
    <w:abstractNumId w:val="1"/>
  </w:num>
  <w:num w:numId="9" w16cid:durableId="111162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36D"/>
    <w:rsid w:val="0015074B"/>
    <w:rsid w:val="0028767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