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4508" w:rsidRDefault="0021296F">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In the 1880s, Herman Hollerith invented the concept of storing data in machine-readable form.</w:t>
      </w:r>
      <w:r>
        <w:br/>
        <w:t>There exist a lot of different approaches for each of those tasks.</w:t>
      </w:r>
      <w:r>
        <w:br/>
        <w:t>Many factors, having little or nothing to do with the ability of the computer to efficiently compile and execute the code, contribute to readability.</w:t>
      </w:r>
      <w:r>
        <w:br/>
        <w:t>Ideally, the programming language best suited for the task at hand will be selected.</w:t>
      </w:r>
      <w:r>
        <w:br/>
        <w:t xml:space="preserve"> Various visual programming languages have also been developed with the intent to resolve readability concerns by </w:t>
      </w:r>
      <w:r>
        <w:t>adopting non-traditional approaches to code structure and display.</w:t>
      </w:r>
      <w:r>
        <w:br/>
        <w:t>Compilers harnessed the power of computers to make programming easier by allowing programmers to specify calculations by entering a formula using infix notation.</w:t>
      </w:r>
      <w:r>
        <w:br/>
        <w:t>Languages form an approximate spectrum from "low-level" to "high-level"; "low-level" languages are typically more machine-oriented and faster to execute, whereas "high-level" languages are more abstract and easier to use but execute less quickly.</w:t>
      </w:r>
      <w:r>
        <w:br/>
        <w:t xml:space="preserve"> Whatever the approach to developmen</w:t>
      </w:r>
      <w:r>
        <w:t>t may be, the final program must satisfy some fundamental properties.</w:t>
      </w:r>
      <w:r>
        <w:br/>
        <w:t>However, because an assembly language is little more than a different notation for a machine language,  two machines with different instruction sets also have different assembly languages.</w:t>
      </w:r>
      <w:r>
        <w:br/>
        <w:t>By the late 1960s, data storage devices and computer terminals became inexpensive enough that programs could be created by typing directly into the computers.</w:t>
      </w:r>
      <w:r>
        <w:br/>
        <w:t>Also, specific user environment and usage history can make it difficult to reproduce the probl</w:t>
      </w:r>
      <w:r>
        <w:t>em.</w:t>
      </w:r>
      <w:r>
        <w:br/>
        <w:t xml:space="preserve"> It is very difficult to determine what are the most popular modern programming languages.</w:t>
      </w:r>
      <w:r>
        <w:br/>
        <w:t>Trade-offs from this ideal involve finding enough programmers who know the language to build a team, the availability of compilers for that language, and the efficiency with which programs written in a given language execute.</w:t>
      </w:r>
      <w:r>
        <w:br/>
        <w:t>For example, COBOL is still strong in corporate data centers often on large mainframe computers, Fortran in engineering applications, scripting languages in Web development, and C in embedded</w:t>
      </w:r>
      <w:r>
        <w:t xml:space="preserve"> software.</w:t>
      </w:r>
    </w:p>
    <w:sectPr w:rsidR="008645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2887247">
    <w:abstractNumId w:val="8"/>
  </w:num>
  <w:num w:numId="2" w16cid:durableId="1753626947">
    <w:abstractNumId w:val="6"/>
  </w:num>
  <w:num w:numId="3" w16cid:durableId="1452437178">
    <w:abstractNumId w:val="5"/>
  </w:num>
  <w:num w:numId="4" w16cid:durableId="752895148">
    <w:abstractNumId w:val="4"/>
  </w:num>
  <w:num w:numId="5" w16cid:durableId="1899510680">
    <w:abstractNumId w:val="7"/>
  </w:num>
  <w:num w:numId="6" w16cid:durableId="889417646">
    <w:abstractNumId w:val="3"/>
  </w:num>
  <w:num w:numId="7" w16cid:durableId="309527192">
    <w:abstractNumId w:val="2"/>
  </w:num>
  <w:num w:numId="8" w16cid:durableId="1544246796">
    <w:abstractNumId w:val="1"/>
  </w:num>
  <w:num w:numId="9" w16cid:durableId="962930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296F"/>
    <w:rsid w:val="0029639D"/>
    <w:rsid w:val="00326F90"/>
    <w:rsid w:val="0086450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2023-12-06T07:00:00Z</dcterms:modified>
  <cp:category/>
</cp:coreProperties>
</file>