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2423" w:rsidRDefault="0065383B">
      <w:r>
        <w:t>However, readability is more than just programming style..</w:t>
      </w:r>
      <w:r>
        <w:br/>
        <w:t>Many applications use a mix of several languages in their construction and use.</w:t>
      </w:r>
      <w:r>
        <w:br/>
        <w:t>It is usually easier to code in "high-level" languages than in "low-level" ones.</w:t>
      </w:r>
      <w:r>
        <w:br/>
        <w:t xml:space="preserve">Later a control panel (plug </w:t>
      </w:r>
      <w:r>
        <w:t>board) added to his 1906 Type I Tabulator allowed it to be programmed for different jobs, and by the late 1940s, unit record equipment such as the IBM 602 and IBM 604, were programmed by control panels in a similar way, as were the first electronic computers.</w:t>
      </w:r>
      <w:r>
        <w:br/>
        <w:t>Assembly languages were soon developed that let the programmer specify instruction in a text format (e.g., ADD X, TOTAL), with abbreviations for each operation code and meaningful names for specifying addresses.</w:t>
      </w:r>
      <w:r>
        <w:br/>
        <w:t xml:space="preserve"> Programmable devices have existed for c</w:t>
      </w:r>
      <w:r>
        <w:t>enturies.</w:t>
      </w:r>
      <w:r>
        <w:br/>
        <w:t xml:space="preserve"> The first computer program is generally dated to 1843, when mathematician Ada Lovelace published an algorithm to calculate a sequence of Bernoulli numbers, intended to be carried out by Charles Babbage's Analytical Engine.</w:t>
      </w:r>
      <w:r>
        <w:br/>
        <w:t>While these are sometimes considered programming, often the term software development is used for this larger overall process – with the terms programming, implementation, and coding reserved for the writing and editing of code per se.</w:t>
      </w:r>
      <w:r>
        <w:br/>
        <w:t xml:space="preserve"> New languages are generally designed arou</w:t>
      </w:r>
      <w:r>
        <w:t>nd the syntax of a prior language with new functionality added, (for example C++ adds object-orientation to C, and Java adds memory management and bytecode to C++, but as a result, loses efficiency and the ability for low-level manipulation).</w:t>
      </w:r>
      <w:r>
        <w:br/>
        <w:t>Trade-offs from this ideal involve finding enough programmers who know the language to build a team, the availability of compilers for that language, and the efficiency with which programs written in a given language execute.</w:t>
      </w:r>
      <w:r>
        <w:br/>
        <w:t xml:space="preserve">Integrated development environments (IDEs) </w:t>
      </w:r>
      <w:r>
        <w:t>aim to integrate all such help.</w:t>
      </w:r>
      <w:r>
        <w:br/>
        <w:t>Techniques like Code refactoring can enhance readability.</w:t>
      </w:r>
      <w:r>
        <w:br/>
        <w:t xml:space="preserve"> Machine code was the language of early programs, written in the instruction set of the particular machine, often in binary notation.</w:t>
      </w:r>
      <w:r>
        <w:br/>
        <w:t>However, Charles Babbage had already written his first program for the Analytical Engine in 1837.</w:t>
      </w:r>
      <w:r>
        <w:br/>
      </w:r>
      <w:r>
        <w:br/>
        <w:t>The first compiler related tool, the A-0 System, was developed in 1952 by Grace Hopper, who also coined the term 'compiler'.</w:t>
      </w:r>
    </w:p>
    <w:sectPr w:rsidR="00D024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8787590">
    <w:abstractNumId w:val="8"/>
  </w:num>
  <w:num w:numId="2" w16cid:durableId="1922332996">
    <w:abstractNumId w:val="6"/>
  </w:num>
  <w:num w:numId="3" w16cid:durableId="548734097">
    <w:abstractNumId w:val="5"/>
  </w:num>
  <w:num w:numId="4" w16cid:durableId="998997473">
    <w:abstractNumId w:val="4"/>
  </w:num>
  <w:num w:numId="5" w16cid:durableId="2101174048">
    <w:abstractNumId w:val="7"/>
  </w:num>
  <w:num w:numId="6" w16cid:durableId="1093092128">
    <w:abstractNumId w:val="3"/>
  </w:num>
  <w:num w:numId="7" w16cid:durableId="1912305354">
    <w:abstractNumId w:val="2"/>
  </w:num>
  <w:num w:numId="8" w16cid:durableId="2038116588">
    <w:abstractNumId w:val="1"/>
  </w:num>
  <w:num w:numId="9" w16cid:durableId="867916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383B"/>
    <w:rsid w:val="00AA1D8D"/>
    <w:rsid w:val="00B47730"/>
    <w:rsid w:val="00CB0664"/>
    <w:rsid w:val="00D0242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2023-12-06T06:55:00Z</dcterms:modified>
  <cp:category/>
</cp:coreProperties>
</file>