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6E4A" w:rsidRDefault="008D564F">
      <w:r>
        <w:t>One approach popular for requirements analysis is Use Case analysis..</w:t>
      </w:r>
      <w:r>
        <w:br/>
        <w:t xml:space="preserve">Expert programmers are familiar with a variety of well-established algorithms and their respective complexities and use this knowledge to choose algorithms that are best suited to the </w:t>
      </w:r>
      <w:r>
        <w:t>circumstances.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Programs were mostly entered using punched cards or paper tape.</w:t>
      </w:r>
      <w:r>
        <w:br/>
        <w:t>Trial-and-error/divide-and-co</w:t>
      </w:r>
      <w:r>
        <w:t>nquer is needed: the programmer will try to remove some parts of the original test case and check if the problem still exists.</w:t>
      </w:r>
      <w:r>
        <w:br/>
        <w:t>Text editors were also developed that allowed changes and corrections to be made much more easily than with punched cards.</w:t>
      </w:r>
      <w:r>
        <w:br/>
        <w:t xml:space="preserve"> The first step in most formal software development processes is requirements analysis, followed by testing to determine value modeling, implementation, and failure elimination (debugging).</w:t>
      </w:r>
      <w:r>
        <w:br/>
        <w:t xml:space="preserve"> Implementation techniques include imperative languages (object-oriented</w:t>
      </w:r>
      <w:r>
        <w:t xml:space="preserve"> or procedural), functional languages, and logic languages.</w:t>
      </w:r>
      <w:r>
        <w:br/>
        <w:t xml:space="preserve"> A similar technique used for database design is Entity-Relationship Modeling (ER Modeling).</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There exist a lot of different approaches for each of those tasks.</w:t>
      </w:r>
      <w:r>
        <w:br/>
        <w:t>While t</w:t>
      </w:r>
      <w:r>
        <w:t>hese are sometimes considered programming, often the term software development is used for this larger overall process – with the terms programming, implementation, and coding reserved for the writing and editing of code per se.</w:t>
      </w:r>
      <w:r>
        <w:br/>
        <w:t>Techniques like Code refactoring can enhance readability.</w:t>
      </w:r>
      <w:r>
        <w:br/>
        <w:t xml:space="preserve"> High-level languages made the process of developing a program simpler and more understandable, and less bound to the underlying hardware.</w:t>
      </w:r>
      <w:r>
        <w:br/>
        <w:t>He gave the first description of cryptanalysis by frequency analysis, the earliest cod</w:t>
      </w:r>
      <w:r>
        <w:t>e-breaking algorithm.</w:t>
      </w:r>
    </w:p>
    <w:sectPr w:rsidR="00B96E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7898118">
    <w:abstractNumId w:val="8"/>
  </w:num>
  <w:num w:numId="2" w16cid:durableId="1697926242">
    <w:abstractNumId w:val="6"/>
  </w:num>
  <w:num w:numId="3" w16cid:durableId="1189828442">
    <w:abstractNumId w:val="5"/>
  </w:num>
  <w:num w:numId="4" w16cid:durableId="949167408">
    <w:abstractNumId w:val="4"/>
  </w:num>
  <w:num w:numId="5" w16cid:durableId="478814814">
    <w:abstractNumId w:val="7"/>
  </w:num>
  <w:num w:numId="6" w16cid:durableId="808011088">
    <w:abstractNumId w:val="3"/>
  </w:num>
  <w:num w:numId="7" w16cid:durableId="1137992871">
    <w:abstractNumId w:val="2"/>
  </w:num>
  <w:num w:numId="8" w16cid:durableId="980186566">
    <w:abstractNumId w:val="1"/>
  </w:num>
  <w:num w:numId="9" w16cid:durableId="1677221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564F"/>
    <w:rsid w:val="00AA1D8D"/>
    <w:rsid w:val="00B47730"/>
    <w:rsid w:val="00B96E4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2023-12-06T08:28:00Z</dcterms:modified>
  <cp:category/>
</cp:coreProperties>
</file>