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406D" w:rsidRDefault="00277FEA">
      <w:r>
        <w:t>Text editors were also developed that allowed changes and corrections to be made much more easily than with punched cards..</w:t>
      </w:r>
      <w:r>
        <w:br/>
        <w:t>It is usually easier to code in "high-level" languages than in "low-level" ones.</w:t>
      </w:r>
      <w:r>
        <w:br/>
      </w:r>
      <w:r>
        <w:t xml:space="preserve"> Computer programmers are those who write computer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>Use of a static code analysis tool can help detect som</w:t>
      </w:r>
      <w:r>
        <w:t>e possible problems.</w:t>
      </w:r>
      <w:r>
        <w:br/>
        <w:t>Unreadable code often leads to bugs, inefficiencies, and duplicated code.</w:t>
      </w:r>
      <w:r>
        <w:br/>
      </w:r>
      <w:r>
        <w:br/>
        <w:t xml:space="preserve"> Machine code was the language of early programs, written in the instruction set of the particular machine, often in binary notation.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One approach popular for requirements analysis is Use Case analysis.</w:t>
      </w:r>
      <w:r>
        <w:br/>
        <w:t>For example</w:t>
      </w:r>
      <w:r>
        <w:t>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Hi</w:t>
      </w:r>
      <w:r>
        <w:t>gh-level languages made the process of developing a program simpler and more understandable, and less bound to the underlying hardware.</w:t>
      </w:r>
    </w:p>
    <w:sectPr w:rsidR="004440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040472">
    <w:abstractNumId w:val="8"/>
  </w:num>
  <w:num w:numId="2" w16cid:durableId="1668248993">
    <w:abstractNumId w:val="6"/>
  </w:num>
  <w:num w:numId="3" w16cid:durableId="2000114905">
    <w:abstractNumId w:val="5"/>
  </w:num>
  <w:num w:numId="4" w16cid:durableId="1996758032">
    <w:abstractNumId w:val="4"/>
  </w:num>
  <w:num w:numId="5" w16cid:durableId="751241764">
    <w:abstractNumId w:val="7"/>
  </w:num>
  <w:num w:numId="6" w16cid:durableId="1076635279">
    <w:abstractNumId w:val="3"/>
  </w:num>
  <w:num w:numId="7" w16cid:durableId="610941130">
    <w:abstractNumId w:val="2"/>
  </w:num>
  <w:num w:numId="8" w16cid:durableId="1447389785">
    <w:abstractNumId w:val="1"/>
  </w:num>
  <w:num w:numId="9" w16cid:durableId="113070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7FEA"/>
    <w:rsid w:val="0029639D"/>
    <w:rsid w:val="00326F90"/>
    <w:rsid w:val="004440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2023-12-06T11:48:00Z</dcterms:modified>
  <cp:category/>
</cp:coreProperties>
</file>