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820" w:rsidRDefault="000E2154">
      <w:r>
        <w:t>Unreadable code often leads to bugs, inefficiencies, and duplicated code..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 xml:space="preserve"> Different programming languages support different styles of programming (called programming paradigms).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 1206, the Arab engineer Al-Jazari invented a programmable drum machine where a musical mechanical automaton could be mad</w:t>
      </w:r>
      <w:r>
        <w:t>e to play different rhythms and drum patterns, via pegs and cams.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 first computer program is generally dated to 1843, when mathemat</w:t>
      </w:r>
      <w:r>
        <w:t>ician Ada Lovelace published an algorithm to calculate a sequence of Bernoulli numbers, intended to be carried out by Charles Babbage's Analytical Engine.</w:t>
      </w:r>
      <w:r>
        <w:br/>
        <w:t>It involves designing and implementing algorithms, step-by-step specifications of procedures, by writing code in one or more programming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this purpose, algorithms are classified int</w:t>
      </w:r>
      <w:r>
        <w:t>o orders using so-called Big O notation, which expresses resource use, such as execution time or memory consumption, in terms of the size of an input.</w:t>
      </w:r>
      <w:r>
        <w:br/>
        <w:t>Normally the first step in debugging is to attempt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Unified Modeling Language (UML) i</w:t>
      </w:r>
      <w:r>
        <w:t>s a notation used for both the OOAD and MDA.</w:t>
      </w:r>
      <w:r>
        <w:br/>
        <w:t xml:space="preserve"> Popular modeling techniques include Object-Oriented Analysis and Design (OOAD) and Model-Driven Architecture (MDA).</w:t>
      </w:r>
    </w:p>
    <w:sectPr w:rsidR="002218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538869">
    <w:abstractNumId w:val="8"/>
  </w:num>
  <w:num w:numId="2" w16cid:durableId="1173641505">
    <w:abstractNumId w:val="6"/>
  </w:num>
  <w:num w:numId="3" w16cid:durableId="20933546">
    <w:abstractNumId w:val="5"/>
  </w:num>
  <w:num w:numId="4" w16cid:durableId="1361275426">
    <w:abstractNumId w:val="4"/>
  </w:num>
  <w:num w:numId="5" w16cid:durableId="1684241309">
    <w:abstractNumId w:val="7"/>
  </w:num>
  <w:num w:numId="6" w16cid:durableId="747075876">
    <w:abstractNumId w:val="3"/>
  </w:num>
  <w:num w:numId="7" w16cid:durableId="1576478794">
    <w:abstractNumId w:val="2"/>
  </w:num>
  <w:num w:numId="8" w16cid:durableId="136995184">
    <w:abstractNumId w:val="1"/>
  </w:num>
  <w:num w:numId="9" w16cid:durableId="113070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154"/>
    <w:rsid w:val="0015074B"/>
    <w:rsid w:val="00221820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2023-12-06T07:23:00Z</dcterms:modified>
  <cp:category/>
</cp:coreProperties>
</file>