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2309" w:rsidRDefault="001215A8">
      <w:r>
        <w:t>Expert programmers are familiar with a variety of well-established algorithms and their respective complexities and use this knowledge to choose algorithms that are best suited to the circumstances..</w:t>
      </w:r>
      <w:r>
        <w:br/>
        <w:t xml:space="preserve">For this purpose, algorithms are classified into </w:t>
      </w:r>
      <w:r>
        <w:t>orders using so-called Big O notation, which expresses resource use, such as execution time or memory consumption, in terms of the size of an input.</w:t>
      </w:r>
      <w:r>
        <w:br/>
        <w:t xml:space="preserve"> Implementation techniques include imperative languages (object-oriented or procedural), functional languages, and logic languages.</w:t>
      </w:r>
      <w:r>
        <w:br/>
        <w:t>Normally the first step in debugging is to attempt to reproduce the problem.</w:t>
      </w:r>
      <w:r>
        <w:br/>
        <w:t>However, Charles Babbage had already written his first program for the Analytical Engine in 1837.</w:t>
      </w:r>
      <w:r>
        <w:br/>
        <w:t xml:space="preserve"> New languages are generally designed around the syntax </w:t>
      </w:r>
      <w:r>
        <w:t>of a prior language with new functionality added, (for example C++ adds object-orientation to C, and Java adds memory management and bytecode to C++, but as a result, loses efficiency and the ability for low-level manipulation).</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w:t>
      </w:r>
      <w:r>
        <w:t>ng lines of code written in the language (this underestimates the number of users of business languages such as COBOL).</w:t>
      </w:r>
      <w:r>
        <w:br/>
        <w:t>He gave the first description of cryptanalysis by frequency analysis, the earliest code-breaking algorithm.</w:t>
      </w:r>
      <w:r>
        <w:br/>
        <w:t>Ideally, the programming language best suited for the task at hand will be selected.</w:t>
      </w:r>
      <w:r>
        <w:br/>
        <w:t>For example, when a bug in a compiler can make it crash when parsing some large source file, a simplification of the test case that results in only few lines from the original source file can be suff</w:t>
      </w:r>
      <w:r>
        <w:t>icient to reproduce the same crash.</w:t>
      </w:r>
      <w:r>
        <w:br/>
        <w:t>Programmers typically use high-level programming languages that are more easily intelligible to humans than machine code, which is directly executed by the central processing unit.</w:t>
      </w:r>
      <w:r>
        <w:br/>
        <w:t xml:space="preserve"> Code-breaking algorithms have also existed for centuries.</w:t>
      </w:r>
      <w:r>
        <w:br/>
        <w:t xml:space="preserve"> The academic field and the engineering practice of computer programming are both largely concerned with discovering and implementing the most efficient algorithms for a given class of problems.</w:t>
      </w:r>
      <w:r>
        <w:br/>
        <w:t xml:space="preserve"> Programmable devices have existed for ce</w:t>
      </w:r>
      <w:r>
        <w:t>nturies.</w:t>
      </w:r>
      <w:r>
        <w:br/>
        <w:t xml:space="preserve"> Allen Downey, in his book How To Think Like A Computer Scientist, writes:</w:t>
      </w:r>
      <w:r>
        <w:br/>
        <w:t xml:space="preserve"> Many computer languages provide a mechanism to call functions provided by shared libraries.</w:t>
      </w:r>
    </w:p>
    <w:sectPr w:rsidR="00B3230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2301651">
    <w:abstractNumId w:val="8"/>
  </w:num>
  <w:num w:numId="2" w16cid:durableId="439105508">
    <w:abstractNumId w:val="6"/>
  </w:num>
  <w:num w:numId="3" w16cid:durableId="1584295517">
    <w:abstractNumId w:val="5"/>
  </w:num>
  <w:num w:numId="4" w16cid:durableId="1955358018">
    <w:abstractNumId w:val="4"/>
  </w:num>
  <w:num w:numId="5" w16cid:durableId="1599214928">
    <w:abstractNumId w:val="7"/>
  </w:num>
  <w:num w:numId="6" w16cid:durableId="1880316426">
    <w:abstractNumId w:val="3"/>
  </w:num>
  <w:num w:numId="7" w16cid:durableId="1912035303">
    <w:abstractNumId w:val="2"/>
  </w:num>
  <w:num w:numId="8" w16cid:durableId="660351895">
    <w:abstractNumId w:val="1"/>
  </w:num>
  <w:num w:numId="9" w16cid:durableId="1530609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5A8"/>
    <w:rsid w:val="0015074B"/>
    <w:rsid w:val="0029639D"/>
    <w:rsid w:val="00326F90"/>
    <w:rsid w:val="00AA1D8D"/>
    <w:rsid w:val="00B32309"/>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2023-12-06T11:56:00Z</dcterms:modified>
  <cp:category/>
</cp:coreProperties>
</file>