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923" w:rsidRDefault="006E6736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It is usually easier to code in </w:t>
      </w:r>
      <w:r>
        <w:t>"high-level" languages than in "low-level" ones.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They are the building blocks for all software, from the simplest applications to the most sophistica</w:t>
      </w:r>
      <w:r>
        <w:t>ted ones.</w:t>
      </w:r>
      <w:r>
        <w:br/>
        <w:t>Many applications use a mix of several languages in their construction and use.</w:t>
      </w:r>
      <w:r>
        <w:br/>
        <w:t>Integrated development environments (IDEs) aim to integrate all such help.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Some text editors such as Emacs allow GDB to be invoked through them, to provide a visual environment.</w:t>
      </w:r>
      <w:r>
        <w:br/>
        <w:t>The Unified Modeli</w:t>
      </w:r>
      <w:r>
        <w:t>ng Language (UML) is a notation used for both the OOAD and MDA.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Scripting and br</w:t>
      </w:r>
      <w:r>
        <w:t>eakpointing is also part of this process.</w:t>
      </w:r>
      <w:r>
        <w:br/>
        <w:t xml:space="preserve"> It is very difficult to determine what are the most popular modern programming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9D59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9614673">
    <w:abstractNumId w:val="8"/>
  </w:num>
  <w:num w:numId="2" w16cid:durableId="389116065">
    <w:abstractNumId w:val="6"/>
  </w:num>
  <w:num w:numId="3" w16cid:durableId="1253317956">
    <w:abstractNumId w:val="5"/>
  </w:num>
  <w:num w:numId="4" w16cid:durableId="293606003">
    <w:abstractNumId w:val="4"/>
  </w:num>
  <w:num w:numId="5" w16cid:durableId="1264148894">
    <w:abstractNumId w:val="7"/>
  </w:num>
  <w:num w:numId="6" w16cid:durableId="55976097">
    <w:abstractNumId w:val="3"/>
  </w:num>
  <w:num w:numId="7" w16cid:durableId="1283805518">
    <w:abstractNumId w:val="2"/>
  </w:num>
  <w:num w:numId="8" w16cid:durableId="1146705467">
    <w:abstractNumId w:val="1"/>
  </w:num>
  <w:num w:numId="9" w16cid:durableId="134567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6736"/>
    <w:rsid w:val="009D59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2023-12-06T06:17:00Z</dcterms:modified>
  <cp:category/>
</cp:coreProperties>
</file>