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650A" w:rsidRDefault="003B1434">
      <w:r>
        <w:t>While these are sometimes considered programming, often the term software development is used for this larger overall process – with the terms programming, implementation, and coding reserved for the writing and editing of code per se..</w:t>
      </w:r>
      <w:r>
        <w:br/>
        <w:t xml:space="preserve">The choice of </w:t>
      </w:r>
      <w:r>
        <w:t>language used is subject to many considerations, such as company policy, suitability to task, availability of third-party packages, or individual preference.</w:t>
      </w:r>
      <w:r>
        <w:br/>
        <w:t xml:space="preserve"> Popular modeling techniques include Object-Oriented Analysis and Design (OOAD) and Model-Driven Architecture (MDA).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 xml:space="preserve"> Different programming languages support different styles of programming (c</w:t>
      </w:r>
      <w:r>
        <w:t>alled programming paradigms).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Many applications use a mix of several languages in their construction and use.</w:t>
      </w:r>
      <w:r>
        <w:br/>
        <w:t xml:space="preserve"> Whatever the approach to development may be, the final program must satisfy some fundam</w:t>
      </w:r>
      <w:r>
        <w:t>ental properties.</w:t>
      </w:r>
      <w:r>
        <w:br/>
        <w:t>Programming languages are essential for software development.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</w:t>
      </w:r>
      <w:r>
        <w:t>e.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Also, specific user environment and usage history can make it difficult to reproduce the problem.</w:t>
      </w:r>
      <w:r>
        <w:br/>
        <w:t>Methods of measuring programming language popularity include: counting the number of job advertisements that mention the language, the number of books sold and courses teaching the language (this overestimates th</w:t>
      </w:r>
      <w:r>
        <w:t>e importance of newer languages), and estimates of the number of existing lines of code written in the language (this underestimates the number of users of business languages such as COBOL).</w:t>
      </w:r>
    </w:p>
    <w:sectPr w:rsidR="00C8650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46381344">
    <w:abstractNumId w:val="8"/>
  </w:num>
  <w:num w:numId="2" w16cid:durableId="2061250455">
    <w:abstractNumId w:val="6"/>
  </w:num>
  <w:num w:numId="3" w16cid:durableId="1334645226">
    <w:abstractNumId w:val="5"/>
  </w:num>
  <w:num w:numId="4" w16cid:durableId="587808510">
    <w:abstractNumId w:val="4"/>
  </w:num>
  <w:num w:numId="5" w16cid:durableId="425201079">
    <w:abstractNumId w:val="7"/>
  </w:num>
  <w:num w:numId="6" w16cid:durableId="269167933">
    <w:abstractNumId w:val="3"/>
  </w:num>
  <w:num w:numId="7" w16cid:durableId="1393381735">
    <w:abstractNumId w:val="2"/>
  </w:num>
  <w:num w:numId="8" w16cid:durableId="1523546115">
    <w:abstractNumId w:val="1"/>
  </w:num>
  <w:num w:numId="9" w16cid:durableId="936326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B1434"/>
    <w:rsid w:val="00AA1D8D"/>
    <w:rsid w:val="00B47730"/>
    <w:rsid w:val="00C8650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2023-12-06T06:14:00Z</dcterms:modified>
  <cp:category/>
</cp:coreProperties>
</file>