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47E" w:rsidRDefault="00C3638B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</w:t>
      </w:r>
      <w:r>
        <w:t xml:space="preserve"> them.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</w:t>
      </w:r>
      <w:r>
        <w:t xml:space="preserve"> also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</w:t>
      </w:r>
      <w:r>
        <w:t xml:space="preserve">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80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998123">
    <w:abstractNumId w:val="8"/>
  </w:num>
  <w:num w:numId="2" w16cid:durableId="18046154">
    <w:abstractNumId w:val="6"/>
  </w:num>
  <w:num w:numId="3" w16cid:durableId="1315258249">
    <w:abstractNumId w:val="5"/>
  </w:num>
  <w:num w:numId="4" w16cid:durableId="581256626">
    <w:abstractNumId w:val="4"/>
  </w:num>
  <w:num w:numId="5" w16cid:durableId="17779355">
    <w:abstractNumId w:val="7"/>
  </w:num>
  <w:num w:numId="6" w16cid:durableId="1691372602">
    <w:abstractNumId w:val="3"/>
  </w:num>
  <w:num w:numId="7" w16cid:durableId="1382362087">
    <w:abstractNumId w:val="2"/>
  </w:num>
  <w:num w:numId="8" w16cid:durableId="1000691538">
    <w:abstractNumId w:val="1"/>
  </w:num>
  <w:num w:numId="9" w16cid:durableId="148597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047E"/>
    <w:rsid w:val="00C363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