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DC0" w:rsidRDefault="00727E5C">
      <w:r>
        <w:t xml:space="preserve"> Programs were mostly entered using punched cards or paper tape..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applications use a mix of several languages in their construction and use.</w:t>
      </w:r>
      <w:r>
        <w:br/>
        <w:t xml:space="preserve"> The academic field and the engineering practice of computer programming are </w:t>
      </w:r>
      <w:r>
        <w:t>both largely concerned with discovering and implementing the most efficient algorithms for a given class of problems.</w:t>
      </w:r>
      <w:r>
        <w:br/>
        <w:t xml:space="preserve"> Computer programmers are those who write computer software.</w:t>
      </w:r>
      <w:r>
        <w:br/>
        <w:t xml:space="preserve"> Code-breaking algorithms have also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Normally the first step in debugging is to </w:t>
      </w:r>
      <w:r>
        <w:t>attempt to reproduce the problem.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Expert programmers are familiar with a variety of well-established algorithms </w:t>
      </w:r>
      <w:r>
        <w:t>and their respective complexities and use this knowledge to choose algorithms that are best suited to the circumstances.</w:t>
      </w:r>
      <w:r>
        <w:br/>
        <w:t>Use of a static code analysis tool can help detect some possible problems.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866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279275">
    <w:abstractNumId w:val="8"/>
  </w:num>
  <w:num w:numId="2" w16cid:durableId="583301875">
    <w:abstractNumId w:val="6"/>
  </w:num>
  <w:num w:numId="3" w16cid:durableId="632249692">
    <w:abstractNumId w:val="5"/>
  </w:num>
  <w:num w:numId="4" w16cid:durableId="233129603">
    <w:abstractNumId w:val="4"/>
  </w:num>
  <w:num w:numId="5" w16cid:durableId="418983433">
    <w:abstractNumId w:val="7"/>
  </w:num>
  <w:num w:numId="6" w16cid:durableId="384331814">
    <w:abstractNumId w:val="3"/>
  </w:num>
  <w:num w:numId="7" w16cid:durableId="1037046306">
    <w:abstractNumId w:val="2"/>
  </w:num>
  <w:num w:numId="8" w16cid:durableId="846796402">
    <w:abstractNumId w:val="1"/>
  </w:num>
  <w:num w:numId="9" w16cid:durableId="10129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7E5C"/>
    <w:rsid w:val="00866D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