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694" w:rsidRDefault="00AD3F09">
      <w:r>
        <w:t>Normally the first step in debugging is to attempt to reproduce the problem..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Text editors were </w:t>
      </w:r>
      <w:r>
        <w:t>also developed that allowed changes and corrections to be made much more easily than with punched cards.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Also, specific user environment and usage history can make it difficult to reproduce the problem.</w:t>
      </w:r>
      <w:r>
        <w:br/>
        <w:t xml:space="preserve"> Machine code was the language of early programs, written in the ins</w:t>
      </w:r>
      <w:r>
        <w:t>truction set of the particular machine, often in binary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Languages form an approximate spectrum from "low-level" to "high-level"; "low-level" langu</w:t>
      </w:r>
      <w:r>
        <w:t>ages are typically more machine-oriented and faster to execute, whereas "high-level" languages are more abstract and easier to use but execute less quickly.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>Expert programmers are</w:t>
      </w:r>
      <w:r>
        <w:t xml:space="preserve"> familiar with a variety of well-established algorithms and their respective complexities and use this knowledge to choose algorithms that are best suited to the circumstances.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D55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370657">
    <w:abstractNumId w:val="8"/>
  </w:num>
  <w:num w:numId="2" w16cid:durableId="1781291777">
    <w:abstractNumId w:val="6"/>
  </w:num>
  <w:num w:numId="3" w16cid:durableId="117184302">
    <w:abstractNumId w:val="5"/>
  </w:num>
  <w:num w:numId="4" w16cid:durableId="1194225702">
    <w:abstractNumId w:val="4"/>
  </w:num>
  <w:num w:numId="5" w16cid:durableId="753472176">
    <w:abstractNumId w:val="7"/>
  </w:num>
  <w:num w:numId="6" w16cid:durableId="505634012">
    <w:abstractNumId w:val="3"/>
  </w:num>
  <w:num w:numId="7" w16cid:durableId="238641082">
    <w:abstractNumId w:val="2"/>
  </w:num>
  <w:num w:numId="8" w16cid:durableId="419834228">
    <w:abstractNumId w:val="1"/>
  </w:num>
  <w:num w:numId="9" w16cid:durableId="179224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3F09"/>
    <w:rsid w:val="00B47730"/>
    <w:rsid w:val="00CB0664"/>
    <w:rsid w:val="00D556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