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2C5" w:rsidRDefault="0080300B">
      <w:r>
        <w:t xml:space="preserve"> After the bug is reproduced, the input of the program may need to be simplified to make it easier to debug..</w:t>
      </w:r>
      <w:r>
        <w:br/>
      </w:r>
      <w: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However,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 xml:space="preserve"> These compiled languages allow the progra</w:t>
      </w:r>
      <w:r>
        <w:t>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 usually using a command line.</w:t>
      </w:r>
      <w:r>
        <w:br/>
        <w:t>In 1801, the Jacquard loom could produce entirely different weaves by changing the "program" – a series of pasteboard cards with holes punc</w:t>
      </w:r>
      <w:r>
        <w:t>hed in them.</w:t>
      </w:r>
      <w:r>
        <w:br/>
        <w:t xml:space="preserve"> Some languages are very popular for particular kinds of applications, while some languages are regularly used to write many different kinds of applications.</w:t>
      </w:r>
      <w:r>
        <w:br/>
      </w:r>
      <w:r>
        <w:br/>
        <w:t>The first compiler related tool, the A-0 System, was developed in 1952 by Grace Hopper, who also coined the term 'compiler'.</w:t>
      </w:r>
      <w:r>
        <w:br/>
        <w:t xml:space="preserve"> Code-breaking algorithms have also existed for centuries.</w:t>
      </w:r>
      <w:r>
        <w:br/>
        <w:t>Also, specific user environment and usage history can make it difficult to reproduce the problem.</w:t>
      </w:r>
      <w:r>
        <w:br/>
        <w:t xml:space="preserve"> Computer programmers are those who write computer softwar</w:t>
      </w:r>
      <w:r>
        <w:t>e.</w:t>
      </w:r>
      <w:r>
        <w:br/>
        <w:t xml:space="preserve"> Various visual programming languages have also been developed with the intent to resolve readability concerns by adopting non-traditional approaches to code structure and display.</w:t>
      </w:r>
      <w:r>
        <w:br/>
        <w:t>As early as the 9th century, a programmable music sequencer was invented by the Persian Banu Musa brothers, who described an automated mechanical flute player in the Book of Ingenious Devices.</w:t>
      </w:r>
    </w:p>
    <w:sectPr w:rsidR="008F42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371197">
    <w:abstractNumId w:val="8"/>
  </w:num>
  <w:num w:numId="2" w16cid:durableId="1017661082">
    <w:abstractNumId w:val="6"/>
  </w:num>
  <w:num w:numId="3" w16cid:durableId="1160343903">
    <w:abstractNumId w:val="5"/>
  </w:num>
  <w:num w:numId="4" w16cid:durableId="656424090">
    <w:abstractNumId w:val="4"/>
  </w:num>
  <w:num w:numId="5" w16cid:durableId="2007242110">
    <w:abstractNumId w:val="7"/>
  </w:num>
  <w:num w:numId="6" w16cid:durableId="1795055759">
    <w:abstractNumId w:val="3"/>
  </w:num>
  <w:num w:numId="7" w16cid:durableId="1508667675">
    <w:abstractNumId w:val="2"/>
  </w:num>
  <w:num w:numId="8" w16cid:durableId="1210992137">
    <w:abstractNumId w:val="1"/>
  </w:num>
  <w:num w:numId="9" w16cid:durableId="125758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00B"/>
    <w:rsid w:val="008F42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