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937" w:rsidRDefault="001608D2">
      <w:r>
        <w:t>Trial-and-error/divide-and-conquer is needed: the programmer will try to remove some parts of the original test case and check if the problem still exists..</w:t>
      </w:r>
      <w:r>
        <w:br/>
        <w:t>There exist a lot of different approaches for each of those tasks.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>There are many approaches to the Software development process.</w:t>
      </w:r>
      <w:r>
        <w:br/>
        <w:t xml:space="preserve"> The academic field and the engineering practice of computer programming</w:t>
      </w:r>
      <w:r>
        <w:t xml:space="preserve">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</w:t>
      </w:r>
      <w:r>
        <w:t>e integrated together into short cycles that take a few weeks rather than years.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</w:t>
      </w:r>
      <w:r>
        <w:t>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</w:p>
    <w:sectPr w:rsidR="00972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678659">
    <w:abstractNumId w:val="8"/>
  </w:num>
  <w:num w:numId="2" w16cid:durableId="1128671194">
    <w:abstractNumId w:val="6"/>
  </w:num>
  <w:num w:numId="3" w16cid:durableId="767427320">
    <w:abstractNumId w:val="5"/>
  </w:num>
  <w:num w:numId="4" w16cid:durableId="579367894">
    <w:abstractNumId w:val="4"/>
  </w:num>
  <w:num w:numId="5" w16cid:durableId="28994085">
    <w:abstractNumId w:val="7"/>
  </w:num>
  <w:num w:numId="6" w16cid:durableId="695034794">
    <w:abstractNumId w:val="3"/>
  </w:num>
  <w:num w:numId="7" w16cid:durableId="520364516">
    <w:abstractNumId w:val="2"/>
  </w:num>
  <w:num w:numId="8" w16cid:durableId="1390684588">
    <w:abstractNumId w:val="1"/>
  </w:num>
  <w:num w:numId="9" w16cid:durableId="62836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8D2"/>
    <w:rsid w:val="0029639D"/>
    <w:rsid w:val="00326F90"/>
    <w:rsid w:val="00972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