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11E" w:rsidRDefault="008E022C">
      <w:r>
        <w:t>Integrated development environments (IDEs) aim to integrate all such help..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>Text editors were also developed that allowed changes and corrections to be made much more easily than with punched cards.</w:t>
      </w:r>
      <w:r>
        <w:br/>
        <w:t>For example, when a bug in a compile</w:t>
      </w:r>
      <w:r>
        <w:t>r can make it crash when parsing some large source file, a simplification of the test case that results in only few lines from the original source file can be sufficient to reproduce the same crash.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In the 1880s, Herman Hollerith invented the concept of storing data in m</w:t>
      </w:r>
      <w:r>
        <w:t>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</w:t>
      </w:r>
      <w:r>
        <w:t>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</w:p>
    <w:sectPr w:rsidR="00AB3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79875">
    <w:abstractNumId w:val="8"/>
  </w:num>
  <w:num w:numId="2" w16cid:durableId="1129663433">
    <w:abstractNumId w:val="6"/>
  </w:num>
  <w:num w:numId="3" w16cid:durableId="2054307029">
    <w:abstractNumId w:val="5"/>
  </w:num>
  <w:num w:numId="4" w16cid:durableId="2077779083">
    <w:abstractNumId w:val="4"/>
  </w:num>
  <w:num w:numId="5" w16cid:durableId="537666773">
    <w:abstractNumId w:val="7"/>
  </w:num>
  <w:num w:numId="6" w16cid:durableId="860625415">
    <w:abstractNumId w:val="3"/>
  </w:num>
  <w:num w:numId="7" w16cid:durableId="1665039900">
    <w:abstractNumId w:val="2"/>
  </w:num>
  <w:num w:numId="8" w16cid:durableId="1524635063">
    <w:abstractNumId w:val="1"/>
  </w:num>
  <w:num w:numId="9" w16cid:durableId="195995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022C"/>
    <w:rsid w:val="00AA1D8D"/>
    <w:rsid w:val="00AB311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