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8F3" w:rsidRDefault="00082225">
      <w:r>
        <w:t>This can be a non-trivial task, for example as with parallel processes or some unusual software bugs..</w:t>
      </w:r>
      <w:r>
        <w:br/>
        <w:t xml:space="preserve"> Programmable devices have existed for centuries.</w:t>
      </w:r>
      <w:r>
        <w:br/>
      </w:r>
      <w:r>
        <w:br/>
      </w:r>
      <w:r>
        <w:t xml:space="preserve"> Programs were mostly entered using punched cards or paper tape.</w:t>
      </w:r>
      <w:r>
        <w:br/>
        <w:t>Integrated development environments (IDEs) aim to integrate all such help.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readability is more than just programming style.</w:t>
      </w:r>
      <w:r>
        <w:br/>
        <w:t>Programming languages are essential for software development.</w:t>
      </w:r>
      <w:r>
        <w:br/>
        <w:t>They are the building blocks for all software, from t</w:t>
      </w:r>
      <w:r>
        <w:t>he simplest applications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applications use a mix of several languages in their construction and use.</w:t>
      </w:r>
      <w:r>
        <w:br/>
        <w:t xml:space="preserve"> A similar technique used for database design is Entity-Relationship Modeling (ER Modeling).</w:t>
      </w:r>
      <w:r>
        <w:br/>
        <w:t xml:space="preserve"> Following a consistent programming style often helps readability.</w:t>
      </w:r>
      <w:r>
        <w:br/>
        <w:t>Scripting and breakpointing is also part of this process</w:t>
      </w:r>
      <w:r>
        <w:t>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3258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278985">
    <w:abstractNumId w:val="8"/>
  </w:num>
  <w:num w:numId="2" w16cid:durableId="177158088">
    <w:abstractNumId w:val="6"/>
  </w:num>
  <w:num w:numId="3" w16cid:durableId="536360556">
    <w:abstractNumId w:val="5"/>
  </w:num>
  <w:num w:numId="4" w16cid:durableId="1709379105">
    <w:abstractNumId w:val="4"/>
  </w:num>
  <w:num w:numId="5" w16cid:durableId="2051957281">
    <w:abstractNumId w:val="7"/>
  </w:num>
  <w:num w:numId="6" w16cid:durableId="1276137060">
    <w:abstractNumId w:val="3"/>
  </w:num>
  <w:num w:numId="7" w16cid:durableId="1476608789">
    <w:abstractNumId w:val="2"/>
  </w:num>
  <w:num w:numId="8" w16cid:durableId="271328747">
    <w:abstractNumId w:val="1"/>
  </w:num>
  <w:num w:numId="9" w16cid:durableId="139974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225"/>
    <w:rsid w:val="0015074B"/>
    <w:rsid w:val="0029639D"/>
    <w:rsid w:val="003258F3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