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9C2" w:rsidRDefault="00057D81">
      <w:r>
        <w:t>Techniques like Code refactoring can enhance readability..</w:t>
      </w:r>
      <w:r>
        <w:br/>
        <w:t>However, readability is more than just programming style.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affects the aspects of quality above, including portability, usability and most importantly maintainability.</w:t>
      </w:r>
      <w:r>
        <w:br/>
        <w:t>Programming languages are essential for software development.</w:t>
      </w:r>
      <w:r>
        <w:br/>
        <w:t>It is usually easier to code in "high-level" language</w:t>
      </w:r>
      <w:r>
        <w:t>s than in "low-level"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code shorter an</w:t>
      </w:r>
      <w:r>
        <w:t>d drastically reduced the time to understand it.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He gave the first description of cryptanalysis by frequ</w:t>
      </w:r>
      <w:r>
        <w:t>ency analysis, the earliest code-breaking algorithm.</w:t>
      </w:r>
      <w:r>
        <w:br/>
        <w:t xml:space="preserve"> Whatever the approach to development may be, the final program must satisfy some fundamental properties.</w:t>
      </w:r>
    </w:p>
    <w:sectPr w:rsidR="00F849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565755">
    <w:abstractNumId w:val="8"/>
  </w:num>
  <w:num w:numId="2" w16cid:durableId="1475560372">
    <w:abstractNumId w:val="6"/>
  </w:num>
  <w:num w:numId="3" w16cid:durableId="303897192">
    <w:abstractNumId w:val="5"/>
  </w:num>
  <w:num w:numId="4" w16cid:durableId="1489858791">
    <w:abstractNumId w:val="4"/>
  </w:num>
  <w:num w:numId="5" w16cid:durableId="613563489">
    <w:abstractNumId w:val="7"/>
  </w:num>
  <w:num w:numId="6" w16cid:durableId="43796826">
    <w:abstractNumId w:val="3"/>
  </w:num>
  <w:num w:numId="7" w16cid:durableId="1908610003">
    <w:abstractNumId w:val="2"/>
  </w:num>
  <w:num w:numId="8" w16cid:durableId="227502482">
    <w:abstractNumId w:val="1"/>
  </w:num>
  <w:num w:numId="9" w16cid:durableId="82682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D81"/>
    <w:rsid w:val="0006063C"/>
    <w:rsid w:val="0015074B"/>
    <w:rsid w:val="0029639D"/>
    <w:rsid w:val="00326F90"/>
    <w:rsid w:val="00AA1D8D"/>
    <w:rsid w:val="00B47730"/>
    <w:rsid w:val="00CB0664"/>
    <w:rsid w:val="00F849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