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7D02" w:rsidRDefault="00F60080">
      <w:r>
        <w:t>By the late 1960s, data storage devices and computer terminals became inexpensive enough that programs could be created by typing directly into the computers..</w:t>
      </w:r>
      <w:r>
        <w:br/>
        <w:t xml:space="preserve">A study found that a few simple readability transformations made code shorter and </w:t>
      </w:r>
      <w:r>
        <w:t>drastically reduced the time to understand it.</w:t>
      </w:r>
      <w:r>
        <w:br/>
        <w:t>There exist a lot of different approaches for each of those tasks.</w:t>
      </w:r>
      <w:r>
        <w:br/>
        <w:t>Expert programmers are familiar with a variety of well-established algorithms and their respective complexities and use this knowledge to choose algorithms that are best suited to the circumstances.</w:t>
      </w:r>
      <w:r>
        <w:br/>
        <w:t>However, because an assembly language is little more than a different notation for a machine language,  two machines with different instruction sets also have different assembly languages.</w:t>
      </w:r>
      <w:r>
        <w:br/>
        <w:t xml:space="preserve"> High-leve</w:t>
      </w:r>
      <w:r>
        <w:t>l languages made the process of developing a program simpler and more understandable, and less bound to the underlying hardware.</w:t>
      </w:r>
      <w:r>
        <w:br/>
        <w:t>For example, COBOL is still strong in corporate data centers often on large mainframe computers, Fortran in engineering applications, scripting languages in Web development, and C in embedded software.</w:t>
      </w:r>
      <w:r>
        <w:br/>
        <w:t>Some languages are more prone to some kinds of faults because their specification does not require compilers to perform as much checking as other languages.</w:t>
      </w:r>
      <w:r>
        <w:br/>
      </w:r>
      <w:r>
        <w:br/>
        <w:t xml:space="preserve"> Computer programming o</w:t>
      </w:r>
      <w:r>
        <w:t>r coding is the composition of sequences of instructions, called programs, that computers can follow to perform tasks.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FORTRAN, the first widely used high-level language to have a functional implementation, came out in 1957, and many other languages were soon devel</w:t>
      </w:r>
      <w:r>
        <w:t>oped—in particular, COBOL aimed at commercial data processing, and Lisp for computer research.</w:t>
      </w:r>
      <w:r>
        <w:br/>
        <w:t xml:space="preserve"> Allen Downey, in his book How To Think Like A Computer Scientist, writes:</w:t>
      </w:r>
      <w:r>
        <w:br/>
        <w:t xml:space="preserve"> Many computer languages provide a mechanism to call functions provided by shared libraries.</w:t>
      </w:r>
      <w:r>
        <w:br/>
        <w:t>Many programmers use forms of Agile software development where the various stages of formal software development are more integrated together into short cycles that take a few weeks rather than years.</w:t>
      </w:r>
      <w:r>
        <w:br/>
        <w:t>Methods of measuring programming language popula</w:t>
      </w:r>
      <w:r>
        <w:t>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Implementation techniques include imperative languages (object-oriented or procedural), functional languages, and logic languages.</w:t>
      </w:r>
    </w:p>
    <w:sectPr w:rsidR="00197D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037393">
    <w:abstractNumId w:val="8"/>
  </w:num>
  <w:num w:numId="2" w16cid:durableId="853148512">
    <w:abstractNumId w:val="6"/>
  </w:num>
  <w:num w:numId="3" w16cid:durableId="2083336246">
    <w:abstractNumId w:val="5"/>
  </w:num>
  <w:num w:numId="4" w16cid:durableId="1270284573">
    <w:abstractNumId w:val="4"/>
  </w:num>
  <w:num w:numId="5" w16cid:durableId="1113600282">
    <w:abstractNumId w:val="7"/>
  </w:num>
  <w:num w:numId="6" w16cid:durableId="1645964136">
    <w:abstractNumId w:val="3"/>
  </w:num>
  <w:num w:numId="7" w16cid:durableId="2109766899">
    <w:abstractNumId w:val="2"/>
  </w:num>
  <w:num w:numId="8" w16cid:durableId="1270694781">
    <w:abstractNumId w:val="1"/>
  </w:num>
  <w:num w:numId="9" w16cid:durableId="1975139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7D02"/>
    <w:rsid w:val="0029639D"/>
    <w:rsid w:val="00326F90"/>
    <w:rsid w:val="00AA1D8D"/>
    <w:rsid w:val="00B47730"/>
    <w:rsid w:val="00CB0664"/>
    <w:rsid w:val="00F6008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2023-12-06T06:47:00Z</dcterms:modified>
  <cp:category/>
</cp:coreProperties>
</file>