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0386" w:rsidRDefault="00EC281F">
      <w:r>
        <w:t xml:space="preserve"> Some languages are very popular for particular kinds of applications, while some languages are regularly used to write many different kinds of applications..</w:t>
      </w:r>
      <w:r>
        <w:br/>
        <w:t>Compilers harnessed the power of computers to make programming easier by allowing programmers to specify calculations by entering a formula using infix notation.</w:t>
      </w:r>
      <w:r>
        <w:br/>
        <w:t xml:space="preserve"> Code-breaking algorithms have also existed for centuries.</w:t>
      </w:r>
      <w:r>
        <w:br/>
        <w:t>He gave the first description of cryptanalysis by frequency analysis, the earliest code-breaking algorithm.</w:t>
      </w:r>
      <w:r>
        <w:br/>
        <w:t>Trade-offs from this ideal involve finding enough programmers who know the language to build a team, the availability of compilers for that language, and the efficiency with which pr</w:t>
      </w:r>
      <w:r>
        <w:t>ograms written in a given language execute.</w:t>
      </w:r>
      <w:r>
        <w:br/>
        <w:t>In 1206, the Arab engineer Al-Jazari invented a programmable drum machine where a musical mechanical automaton could be made to play different rhythms and drum patterns, via pegs and cams.</w:t>
      </w:r>
      <w:r>
        <w:br/>
        <w:t xml:space="preserve"> Whatever the approach to development may be, the final program must satisfy some fundamental properties.</w:t>
      </w:r>
      <w:r>
        <w:br/>
        <w:t>This can be a non-trivial task, for example as with parallel processes or some unusual software bugs.</w:t>
      </w:r>
      <w:r>
        <w:br/>
        <w:t xml:space="preserve"> Programs were mostly entered using punched cards or paper tape.</w:t>
      </w:r>
      <w:r>
        <w:br/>
        <w:t>In 180</w:t>
      </w:r>
      <w:r>
        <w:t>1, the Jacquard loom could produce entirely different weaves by changing the "program" – a series of pasteboard cards with holes punched in them.</w:t>
      </w:r>
      <w:r>
        <w:br/>
        <w:t>Integrated development environments (IDEs) aim to integrate all such help.</w:t>
      </w:r>
      <w:r>
        <w:br/>
        <w:t>As early as the 9th century, a programmable music sequencer was invented by the Persian Banu Musa brothers, who described an automated mechanical flute player in the Book of Ingenious Devices.</w:t>
      </w:r>
      <w:r>
        <w:br/>
        <w:t xml:space="preserve"> Various visual programming languages have also been developed with the intent to resolve readabil</w:t>
      </w:r>
      <w:r>
        <w:t>ity concerns by adopting non-traditional approaches to code structure and display.</w:t>
      </w:r>
      <w:r>
        <w:br/>
        <w:t>The choice of language used is subject to many considerations, such as company policy, suitability to task, availability of third-party packages, or individual preference.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3A038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65106903">
    <w:abstractNumId w:val="8"/>
  </w:num>
  <w:num w:numId="2" w16cid:durableId="1620064291">
    <w:abstractNumId w:val="6"/>
  </w:num>
  <w:num w:numId="3" w16cid:durableId="1269583400">
    <w:abstractNumId w:val="5"/>
  </w:num>
  <w:num w:numId="4" w16cid:durableId="761142973">
    <w:abstractNumId w:val="4"/>
  </w:num>
  <w:num w:numId="5" w16cid:durableId="1216893701">
    <w:abstractNumId w:val="7"/>
  </w:num>
  <w:num w:numId="6" w16cid:durableId="651450522">
    <w:abstractNumId w:val="3"/>
  </w:num>
  <w:num w:numId="7" w16cid:durableId="1581938625">
    <w:abstractNumId w:val="2"/>
  </w:num>
  <w:num w:numId="8" w16cid:durableId="273052033">
    <w:abstractNumId w:val="1"/>
  </w:num>
  <w:num w:numId="9" w16cid:durableId="320624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A0386"/>
    <w:rsid w:val="00AA1D8D"/>
    <w:rsid w:val="00B47730"/>
    <w:rsid w:val="00CB0664"/>
    <w:rsid w:val="00EC281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2023-12-06T05:30:00Z</dcterms:modified>
  <cp:category/>
</cp:coreProperties>
</file>