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2B6A" w:rsidRDefault="00263A00">
      <w:r>
        <w:t xml:space="preserve"> Following a consistent programming style often helps readability..</w:t>
      </w:r>
      <w:r>
        <w:br/>
        <w:t xml:space="preserve">As early as the 9th century, a programmable music sequencer was invented by the Persian Banu Musa brothers, who described an automated mechanical flute player in the Book of </w:t>
      </w:r>
      <w:r>
        <w:t>Ingenious Devices.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r>
      <w:r>
        <w:br/>
        <w:t>The first compiler related tool, the A-0 System, was developed in 1952 by Grace Hopper, who also coined the term 'compiler'.</w:t>
      </w:r>
      <w:r>
        <w:br/>
        <w:t>Their jobs usually involve:</w:t>
      </w:r>
      <w:r>
        <w:br/>
        <w:t xml:space="preserve"> Although programming has been presented in the media as a somewhat mathematical subject, some rese</w:t>
      </w:r>
      <w:r>
        <w:t>arch shows that good programmers have strong skills in natural human languages, and that learning to code is similar to learning a foreign language.</w:t>
      </w:r>
      <w:r>
        <w:br/>
        <w:t>Ideally, the programming language best suited for the task at hand will be selected.</w:t>
      </w:r>
      <w:r>
        <w:br/>
        <w:t>Proficient programming usually requires expertise in several different subjects, including knowledge of the application domain, details of programming languages and generic code libraries, specialized algorithms, and formal logic.</w:t>
      </w:r>
      <w:r>
        <w:br/>
        <w:t xml:space="preserve">Provided the functions in a library follow the </w:t>
      </w:r>
      <w:r>
        <w:t>appropriate run-time conventions (e.g., method of passing arguments), then these functions may be written in any other language.</w:t>
      </w:r>
      <w:r>
        <w:br/>
        <w:t>In 1206, the Arab engineer Al-Jazari invented a programmable drum machine where a musical mechanical automaton could be made to play different rhythms and drum patterns, via pegs and cams.</w:t>
      </w:r>
      <w:r>
        <w:br/>
        <w:t>Later a control panel (plug board) added to his 1906 Type I Tabulator allowed it to be programmed for different jobs, and by the late 1940s, unit record equipment such as the IBM 602 and IBM 604</w:t>
      </w:r>
      <w:r>
        <w:t>, were programmed by control panels in a similar way, as were the first electronic computers.</w:t>
      </w:r>
      <w:r>
        <w:br/>
        <w:t>It involves designing and implementing algorithms, step-by-step specifications of procedures, by writing code in one or more programming languages.</w:t>
      </w:r>
      <w:r>
        <w:br/>
        <w:t xml:space="preserve"> Whatever the approach to development may be, the final program must satisfy some fundamental properties.</w:t>
      </w:r>
      <w:r>
        <w:br/>
        <w:t>Assembly languages were soon developed that let the programmer specify instruction in a text format (e.g., ADD X, TOTAL), with abbreviations for each operation code</w:t>
      </w:r>
      <w:r>
        <w:t xml:space="preserve"> and meaningful names for specifying addresses.</w:t>
      </w:r>
      <w:r>
        <w:br/>
        <w:t xml:space="preserve"> Code-breaking algorithms have also existed for centuries.</w:t>
      </w:r>
      <w:r>
        <w:br/>
        <w:t>The following properties are among the most important:</w:t>
      </w:r>
      <w:r>
        <w:br/>
      </w:r>
      <w:r>
        <w:br/>
        <w:t xml:space="preserve"> In computer programming, readability refers to the ease with which a human reader can comprehend the purpose, control flow, and operation of source code.</w:t>
      </w:r>
    </w:p>
    <w:sectPr w:rsidR="00182B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8947384">
    <w:abstractNumId w:val="8"/>
  </w:num>
  <w:num w:numId="2" w16cid:durableId="427308980">
    <w:abstractNumId w:val="6"/>
  </w:num>
  <w:num w:numId="3" w16cid:durableId="1819109238">
    <w:abstractNumId w:val="5"/>
  </w:num>
  <w:num w:numId="4" w16cid:durableId="1519079947">
    <w:abstractNumId w:val="4"/>
  </w:num>
  <w:num w:numId="5" w16cid:durableId="1267885896">
    <w:abstractNumId w:val="7"/>
  </w:num>
  <w:num w:numId="6" w16cid:durableId="610743341">
    <w:abstractNumId w:val="3"/>
  </w:num>
  <w:num w:numId="7" w16cid:durableId="236942913">
    <w:abstractNumId w:val="2"/>
  </w:num>
  <w:num w:numId="8" w16cid:durableId="1191601365">
    <w:abstractNumId w:val="1"/>
  </w:num>
  <w:num w:numId="9" w16cid:durableId="625042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2B6A"/>
    <w:rsid w:val="00263A00"/>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2023-12-06T08:34:00Z</dcterms:modified>
  <cp:category/>
</cp:coreProperties>
</file>