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23D0" w:rsidRDefault="00020E6C">
      <w:r>
        <w:t>The following properties are among the most important:</w:t>
      </w:r>
      <w:r>
        <w:br/>
      </w:r>
      <w:r>
        <w:br/>
      </w:r>
      <w:r>
        <w:t xml:space="preserve"> In computer programming, readability refers to the ease with which a human reader can comprehend the purpose, control flow, and operation of source code..</w:t>
      </w:r>
      <w:r>
        <w:br/>
        <w:t>In 1206, the Arab engineer Al-Jazari invented a programmable drum machine where a musical mechanical automaton could be made to play different rhythms and drum patterns, via pegs and cams.</w:t>
      </w:r>
      <w:r>
        <w:br/>
        <w:t>Assembly languages were soon developed that let the programmer specify instruction in a text format (e.g., ADD X, TOTAL), with abbreviations for each operation code and meaningful names for specifying addresses.</w:t>
      </w:r>
      <w:r>
        <w:br/>
        <w:t>Some text editors such as Emacs allow GDB to be invoked through them, to provide a visual environment.</w:t>
      </w:r>
      <w:r>
        <w:br/>
        <w:t>However</w:t>
      </w:r>
      <w:r>
        <w:t>, with the concept of the stored-program computer introduced in 1949, both programs and data were stored and manipulated in the same way in computer memory.</w:t>
      </w:r>
      <w:r>
        <w:br/>
        <w:t>It involves designing and implementing algorithms, step-by-step specifications of procedures, by writing code in one or more programming languages.</w:t>
      </w:r>
      <w:r>
        <w:br/>
      </w:r>
      <w:r>
        <w:br/>
        <w:t xml:space="preserve"> Computer programming or coding is the composition of sequences of instructions, called programs, that computers can follow to perform tasks.</w:t>
      </w:r>
      <w:r>
        <w:br/>
        <w:t>FORTRAN, the first widely used high-level language to have a fun</w:t>
      </w:r>
      <w:r>
        <w:t>ctional implementation, came out in 1957, and many other languages were soon developed—in particular, COBOL aimed at commercial data processing, and Lisp for computer research.</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Programs were mostly entered using punched cards </w:t>
      </w:r>
      <w:r>
        <w:t>or paper tape.</w:t>
      </w:r>
      <w:r>
        <w:br/>
        <w:t>Trial-and-error/divide-and-conquer is needed: the programmer will try to remove some parts of the original test case and check if the problem still exists.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While these are sometimes considered programming, often the term software development is used for thi</w:t>
      </w:r>
      <w:r>
        <w:t>s larger overall process – with the terms programming, implementation, and coding reserved for the writing and editing of code per se.</w:t>
      </w:r>
      <w:r>
        <w:br/>
        <w:t>Programmers typically use high-level programming languages that are more easily intelligible to humans than machine code, which is directly executed by the central processing unit.</w:t>
      </w:r>
      <w:r>
        <w:br/>
        <w:t>In the 9th century, the Arab mathematician Al-Kindi described a cryptographic algorithm for deciphering encrypted code, in A Manuscript on Deciphering Cryptographic Messages.</w:t>
      </w:r>
    </w:p>
    <w:sectPr w:rsidR="008A23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8851153">
    <w:abstractNumId w:val="8"/>
  </w:num>
  <w:num w:numId="2" w16cid:durableId="1556504721">
    <w:abstractNumId w:val="6"/>
  </w:num>
  <w:num w:numId="3" w16cid:durableId="1349941221">
    <w:abstractNumId w:val="5"/>
  </w:num>
  <w:num w:numId="4" w16cid:durableId="733623347">
    <w:abstractNumId w:val="4"/>
  </w:num>
  <w:num w:numId="5" w16cid:durableId="733890111">
    <w:abstractNumId w:val="7"/>
  </w:num>
  <w:num w:numId="6" w16cid:durableId="176845217">
    <w:abstractNumId w:val="3"/>
  </w:num>
  <w:num w:numId="7" w16cid:durableId="184640740">
    <w:abstractNumId w:val="2"/>
  </w:num>
  <w:num w:numId="8" w16cid:durableId="917904270">
    <w:abstractNumId w:val="1"/>
  </w:num>
  <w:num w:numId="9" w16cid:durableId="2065905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0E6C"/>
    <w:rsid w:val="00034616"/>
    <w:rsid w:val="0006063C"/>
    <w:rsid w:val="0015074B"/>
    <w:rsid w:val="0029639D"/>
    <w:rsid w:val="00326F90"/>
    <w:rsid w:val="008A23D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2023-12-06T12:39:00Z</dcterms:modified>
  <cp:category/>
</cp:coreProperties>
</file>