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12B3C" w:rsidRDefault="00D93247">
      <w:r>
        <w:t>Trial-and-error/divide-and-conquer is needed: the programmer will try to remove some parts of the original test case and check if the problem still exists..</w:t>
      </w:r>
      <w:r>
        <w:br/>
        <w:t>One approach popular for requirements analysis is Use Case analysis.</w:t>
      </w:r>
      <w:r>
        <w:br/>
        <w:t xml:space="preserve">For this purpose, </w:t>
      </w:r>
      <w:r>
        <w:t>algorithms are classified into orders using so-called Big O notation, which expresses resource use, such as execution time or memory consumption, in terms of the size of an input.</w:t>
      </w:r>
      <w:r>
        <w:br/>
        <w:t>Assembly languages were soon developed that let the programmer specify instruction in a text format (e.g., ADD X, TOTAL), with abbreviations for each operation code and meaningful names for specifying addresses.</w:t>
      </w:r>
      <w:r>
        <w:br/>
        <w:t xml:space="preserve"> Auxiliary tasks accompanying and related to programming include analyzing requirements, testing, debugging (investigati</w:t>
      </w:r>
      <w:r>
        <w:t>ng and fixing problems), implementation of build systems, and management of derived artifacts, such as programs' machine code.</w:t>
      </w:r>
      <w:r>
        <w:br/>
        <w:t>Normally the first step in debugging is to attempt to reproduce the problem.</w:t>
      </w:r>
      <w:r>
        <w:br/>
        <w:t>Some languages are more prone to some kinds of faults because their specification does not require compilers to perform as much checking as other languages.</w:t>
      </w:r>
      <w:r>
        <w:br/>
        <w:t>Later a control panel (plug board) added to his 1906 Type I Tabulator allowed it to be programmed for different jobs, and by the late 1940s, unit recor</w:t>
      </w:r>
      <w:r>
        <w:t>d equipment such as the IBM 602 and IBM 604, were programmed by control panels in a similar way, as were the first electronic computers.</w:t>
      </w:r>
      <w:r>
        <w:br/>
        <w:t xml:space="preserve"> Some languages are very popular for particular kinds of applications, while some languages are regularly used to write many different kinds of applications.</w:t>
      </w:r>
      <w:r>
        <w:br/>
        <w:t>Sometimes software development is known as software engineering, especially when it employs formal methods or follows an engineering design process.</w:t>
      </w:r>
      <w:r>
        <w:br/>
        <w:t xml:space="preserve"> Allen Downey, in his book How To Think Like A Computer Scientist, w</w:t>
      </w:r>
      <w:r>
        <w:t>rites:</w:t>
      </w:r>
      <w:r>
        <w:br/>
        <w:t xml:space="preserve"> Many computer languages provide a mechanism to call functions provided by shared libraries.</w:t>
      </w:r>
      <w:r>
        <w:br/>
        <w:t xml:space="preserve"> Whatever the approach to development may be, the final program must satisfy some fundamental properties.</w:t>
      </w:r>
      <w:r>
        <w:br/>
        <w:t>In 1206, the Arab engineer Al-Jazari invented a programmable drum machine where a musical mechanical automaton could be made to play different rhythms and drum patterns, via pegs and cams.</w:t>
      </w:r>
      <w:r>
        <w:br/>
        <w:t>Text editors were also developed that allowed changes and corrections to be made much more easily than with punched c</w:t>
      </w:r>
      <w:r>
        <w:t>ards.</w:t>
      </w:r>
      <w:r>
        <w:br/>
        <w:t>However, with the concept of the stored-program computer introduced in 1949, both programs and data were stored and manipulated in the same way in computer memory.</w:t>
      </w:r>
    </w:p>
    <w:sectPr w:rsidR="00512B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24799975">
    <w:abstractNumId w:val="8"/>
  </w:num>
  <w:num w:numId="2" w16cid:durableId="1331298360">
    <w:abstractNumId w:val="6"/>
  </w:num>
  <w:num w:numId="3" w16cid:durableId="229921352">
    <w:abstractNumId w:val="5"/>
  </w:num>
  <w:num w:numId="4" w16cid:durableId="63071255">
    <w:abstractNumId w:val="4"/>
  </w:num>
  <w:num w:numId="5" w16cid:durableId="1165898847">
    <w:abstractNumId w:val="7"/>
  </w:num>
  <w:num w:numId="6" w16cid:durableId="1600143480">
    <w:abstractNumId w:val="3"/>
  </w:num>
  <w:num w:numId="7" w16cid:durableId="1422794215">
    <w:abstractNumId w:val="2"/>
  </w:num>
  <w:num w:numId="8" w16cid:durableId="1882085979">
    <w:abstractNumId w:val="1"/>
  </w:num>
  <w:num w:numId="9" w16cid:durableId="18962358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12B3C"/>
    <w:rsid w:val="00AA1D8D"/>
    <w:rsid w:val="00B47730"/>
    <w:rsid w:val="00CB0664"/>
    <w:rsid w:val="00D9324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367</Words>
  <Characters>2095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2458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2023-12-06T11:23:00Z</dcterms:modified>
  <cp:category/>
</cp:coreProperties>
</file>