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354" w:rsidRDefault="00CB2DA0">
      <w:r>
        <w:t xml:space="preserve"> Programs were mostly entered using punched cards or paper tape..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Trade-offs from this ideal involve finding enough programmers who know the language to build a team, the availability of compilers for that language, and the efficiency with which programs written in a given </w:t>
      </w:r>
      <w:r>
        <w:t>language execute.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>However, with the concept of the stored</w:t>
      </w:r>
      <w:r>
        <w:t>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 xml:space="preserve">For example, COBOL is still strong in </w:t>
      </w:r>
      <w:r>
        <w:t>corporate data centers often on large mainframe computers, Fortran in engineering applications, scripting languages in Web development, and C in embedded software.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BA63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664647">
    <w:abstractNumId w:val="8"/>
  </w:num>
  <w:num w:numId="2" w16cid:durableId="715784273">
    <w:abstractNumId w:val="6"/>
  </w:num>
  <w:num w:numId="3" w16cid:durableId="1827286626">
    <w:abstractNumId w:val="5"/>
  </w:num>
  <w:num w:numId="4" w16cid:durableId="1463842117">
    <w:abstractNumId w:val="4"/>
  </w:num>
  <w:num w:numId="5" w16cid:durableId="1313372132">
    <w:abstractNumId w:val="7"/>
  </w:num>
  <w:num w:numId="6" w16cid:durableId="41175367">
    <w:abstractNumId w:val="3"/>
  </w:num>
  <w:num w:numId="7" w16cid:durableId="233047237">
    <w:abstractNumId w:val="2"/>
  </w:num>
  <w:num w:numId="8" w16cid:durableId="299119450">
    <w:abstractNumId w:val="1"/>
  </w:num>
  <w:num w:numId="9" w16cid:durableId="13430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6354"/>
    <w:rsid w:val="00CB0664"/>
    <w:rsid w:val="00CB2D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